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9D121" w14:textId="77777777" w:rsidR="00D43FBE" w:rsidRPr="00A720A2" w:rsidRDefault="00D43FBE" w:rsidP="00D43FBE">
      <w:pPr>
        <w:pStyle w:val="FormatvorlagePMHeadline"/>
        <w:rPr>
          <w:rFonts w:cs="Arial"/>
          <w:sz w:val="24"/>
          <w:szCs w:val="24"/>
          <w:u w:val="none"/>
          <w:lang w:val="en-GB"/>
        </w:rPr>
      </w:pPr>
      <w:r w:rsidRPr="00A720A2">
        <w:rPr>
          <w:rFonts w:cs="Arial"/>
          <w:sz w:val="28"/>
          <w:szCs w:val="28"/>
          <w:u w:val="none"/>
          <w:lang w:val="en-GB"/>
        </w:rPr>
        <w:t>"Better Stands Gold Seal" for Arburg</w:t>
      </w:r>
    </w:p>
    <w:p w14:paraId="67B8A87E" w14:textId="77777777" w:rsidR="00D43FBE" w:rsidRPr="00A720A2" w:rsidRDefault="00D43FBE" w:rsidP="00D43FBE">
      <w:pPr>
        <w:pStyle w:val="FormatvorlagePMHeadline"/>
        <w:rPr>
          <w:lang w:val="en-GB"/>
        </w:rPr>
      </w:pPr>
      <w:r w:rsidRPr="00A720A2">
        <w:rPr>
          <w:lang w:val="en-GB"/>
        </w:rPr>
        <w:t xml:space="preserve">Sustainability </w:t>
      </w:r>
      <w:r>
        <w:rPr>
          <w:lang w:val="en-GB"/>
        </w:rPr>
        <w:t xml:space="preserve">– also </w:t>
      </w:r>
      <w:r w:rsidRPr="00A720A2">
        <w:rPr>
          <w:lang w:val="en-GB"/>
        </w:rPr>
        <w:t>in stand construction</w:t>
      </w:r>
    </w:p>
    <w:p w14:paraId="3224CAE2" w14:textId="77777777" w:rsidR="00D43FBE" w:rsidRPr="00A720A2" w:rsidRDefault="00D43FBE" w:rsidP="00D43FBE">
      <w:pPr>
        <w:pStyle w:val="PMSubline"/>
        <w:numPr>
          <w:ilvl w:val="0"/>
          <w:numId w:val="0"/>
        </w:numPr>
        <w:rPr>
          <w:lang w:val="en-GB"/>
        </w:rPr>
      </w:pPr>
    </w:p>
    <w:p w14:paraId="4888032A" w14:textId="77777777" w:rsidR="00D43FBE" w:rsidRPr="00A720A2" w:rsidRDefault="00D43FBE" w:rsidP="00D43FBE">
      <w:pPr>
        <w:pStyle w:val="PMSubline"/>
        <w:rPr>
          <w:lang w:val="en-GB"/>
        </w:rPr>
      </w:pPr>
      <w:r w:rsidRPr="00A720A2">
        <w:rPr>
          <w:lang w:val="en-GB"/>
        </w:rPr>
        <w:t xml:space="preserve">Honoured: </w:t>
      </w:r>
      <w:r>
        <w:rPr>
          <w:lang w:val="en-GB"/>
        </w:rPr>
        <w:t>“</w:t>
      </w:r>
      <w:r w:rsidRPr="00A720A2">
        <w:rPr>
          <w:lang w:val="en-GB"/>
        </w:rPr>
        <w:t xml:space="preserve">Gold </w:t>
      </w:r>
      <w:r>
        <w:rPr>
          <w:lang w:val="en-GB"/>
        </w:rPr>
        <w:t>S</w:t>
      </w:r>
      <w:r w:rsidRPr="00A720A2">
        <w:rPr>
          <w:lang w:val="en-GB"/>
        </w:rPr>
        <w:t>eal</w:t>
      </w:r>
      <w:r>
        <w:rPr>
          <w:lang w:val="en-GB"/>
        </w:rPr>
        <w:t>”</w:t>
      </w:r>
      <w:r w:rsidRPr="00A720A2">
        <w:rPr>
          <w:lang w:val="en-GB"/>
        </w:rPr>
        <w:t xml:space="preserve"> from Informa Markets for </w:t>
      </w:r>
      <w:r>
        <w:rPr>
          <w:lang w:val="en-GB"/>
        </w:rPr>
        <w:br/>
      </w:r>
      <w:r w:rsidRPr="00A720A2">
        <w:rPr>
          <w:lang w:val="en-GB"/>
        </w:rPr>
        <w:t>Plástico Brasil 2025</w:t>
      </w:r>
    </w:p>
    <w:p w14:paraId="24EE2B8A" w14:textId="77777777" w:rsidR="00D43FBE" w:rsidRPr="00A720A2" w:rsidRDefault="00D43FBE" w:rsidP="00D43FBE">
      <w:pPr>
        <w:pStyle w:val="PMSubline"/>
        <w:rPr>
          <w:lang w:val="en-GB"/>
        </w:rPr>
      </w:pPr>
      <w:r w:rsidRPr="00A720A2">
        <w:rPr>
          <w:lang w:val="en-GB"/>
        </w:rPr>
        <w:t xml:space="preserve">Convincing: </w:t>
      </w:r>
      <w:r>
        <w:rPr>
          <w:lang w:val="en-GB"/>
        </w:rPr>
        <w:t>M</w:t>
      </w:r>
      <w:r w:rsidRPr="00A720A2">
        <w:rPr>
          <w:lang w:val="en-GB"/>
        </w:rPr>
        <w:t>odular stand concept from Arburg</w:t>
      </w:r>
    </w:p>
    <w:p w14:paraId="60091955" w14:textId="77777777" w:rsidR="00D43FBE" w:rsidRPr="00A720A2" w:rsidRDefault="00D43FBE" w:rsidP="00D43FBE">
      <w:pPr>
        <w:pStyle w:val="PMSubline"/>
        <w:rPr>
          <w:lang w:val="en-GB"/>
        </w:rPr>
      </w:pPr>
      <w:r w:rsidRPr="00A720A2">
        <w:rPr>
          <w:lang w:val="en-GB"/>
        </w:rPr>
        <w:t>International: Reusability of exhibition stand components worldwide</w:t>
      </w:r>
    </w:p>
    <w:p w14:paraId="581DC7AA" w14:textId="77777777" w:rsidR="00D43FBE" w:rsidRPr="00A720A2" w:rsidRDefault="00D43FBE" w:rsidP="00D43FBE">
      <w:pPr>
        <w:pStyle w:val="PMText"/>
        <w:rPr>
          <w:lang w:val="en-GB"/>
        </w:rPr>
      </w:pPr>
    </w:p>
    <w:p w14:paraId="0981B348" w14:textId="77777777" w:rsidR="00D43FBE" w:rsidRPr="002C4F33" w:rsidRDefault="00D43FBE" w:rsidP="00D43FBE">
      <w:pPr>
        <w:pStyle w:val="PMOrtDatum"/>
        <w:rPr>
          <w:lang w:val="en-GB"/>
        </w:rPr>
      </w:pPr>
      <w:r w:rsidRPr="00A720A2">
        <w:rPr>
          <w:lang w:val="en-GB"/>
        </w:rPr>
        <w:t>Lossbur</w:t>
      </w:r>
      <w:r w:rsidRPr="002C4F33">
        <w:rPr>
          <w:lang w:val="en-GB"/>
        </w:rPr>
        <w:t xml:space="preserve">g, </w:t>
      </w:r>
      <w:r>
        <w:rPr>
          <w:lang w:val="en-GB"/>
        </w:rPr>
        <w:t>17</w:t>
      </w:r>
      <w:r w:rsidRPr="002C4F33">
        <w:rPr>
          <w:lang w:val="en-GB"/>
        </w:rPr>
        <w:t>.04.2025</w:t>
      </w:r>
    </w:p>
    <w:p w14:paraId="4FC7818F" w14:textId="77777777" w:rsidR="00D43FBE" w:rsidRPr="00A720A2" w:rsidRDefault="00D43FBE" w:rsidP="00D43FBE">
      <w:pPr>
        <w:pStyle w:val="PMText"/>
        <w:rPr>
          <w:b/>
          <w:i/>
          <w:snapToGrid/>
          <w:lang w:val="en-GB"/>
        </w:rPr>
      </w:pPr>
      <w:r w:rsidRPr="002C4F33">
        <w:rPr>
          <w:b/>
          <w:i/>
          <w:snapToGrid/>
          <w:lang w:val="en-GB"/>
        </w:rPr>
        <w:t>Trade fair</w:t>
      </w:r>
      <w:r w:rsidRPr="00A720A2">
        <w:rPr>
          <w:b/>
          <w:i/>
          <w:snapToGrid/>
          <w:lang w:val="en-GB"/>
        </w:rPr>
        <w:t xml:space="preserve">s and business events, which have </w:t>
      </w:r>
      <w:r>
        <w:rPr>
          <w:b/>
          <w:i/>
          <w:snapToGrid/>
          <w:lang w:val="en-GB"/>
        </w:rPr>
        <w:t xml:space="preserve">traditionally </w:t>
      </w:r>
      <w:r w:rsidRPr="00A720A2">
        <w:rPr>
          <w:b/>
          <w:i/>
          <w:snapToGrid/>
          <w:lang w:val="en-GB"/>
        </w:rPr>
        <w:t>generate</w:t>
      </w:r>
      <w:r>
        <w:rPr>
          <w:b/>
          <w:i/>
          <w:snapToGrid/>
          <w:lang w:val="en-GB"/>
        </w:rPr>
        <w:t>d</w:t>
      </w:r>
      <w:r w:rsidRPr="00A720A2">
        <w:rPr>
          <w:b/>
          <w:i/>
          <w:snapToGrid/>
          <w:lang w:val="en-GB"/>
        </w:rPr>
        <w:t xml:space="preserve"> large amounts of waste</w:t>
      </w:r>
      <w:r>
        <w:rPr>
          <w:b/>
          <w:i/>
          <w:snapToGrid/>
          <w:lang w:val="en-GB"/>
        </w:rPr>
        <w:t>, including</w:t>
      </w:r>
      <w:r w:rsidRPr="00A720A2">
        <w:rPr>
          <w:b/>
          <w:i/>
          <w:snapToGrid/>
          <w:lang w:val="en-GB"/>
        </w:rPr>
        <w:t xml:space="preserve"> wood, plastic and fabric, can also become sustainable. Informa Markets, </w:t>
      </w:r>
      <w:r>
        <w:rPr>
          <w:b/>
          <w:i/>
          <w:snapToGrid/>
          <w:lang w:val="en-GB"/>
        </w:rPr>
        <w:t xml:space="preserve">the </w:t>
      </w:r>
      <w:r w:rsidRPr="00A720A2">
        <w:rPr>
          <w:b/>
          <w:i/>
          <w:snapToGrid/>
          <w:lang w:val="en-GB"/>
        </w:rPr>
        <w:t>organiser of the plastics trade fair</w:t>
      </w:r>
      <w:bookmarkStart w:id="0" w:name="_Hlk194914321"/>
      <w:r w:rsidRPr="00A720A2">
        <w:rPr>
          <w:b/>
          <w:i/>
          <w:snapToGrid/>
          <w:lang w:val="en-GB"/>
        </w:rPr>
        <w:t xml:space="preserve"> Plástico Brasil</w:t>
      </w:r>
      <w:bookmarkEnd w:id="0"/>
      <w:r w:rsidRPr="00A720A2">
        <w:rPr>
          <w:b/>
          <w:i/>
          <w:snapToGrid/>
          <w:lang w:val="en-GB"/>
        </w:rPr>
        <w:t xml:space="preserve">, which took place in </w:t>
      </w:r>
      <w:r w:rsidRPr="00FE7ABA">
        <w:rPr>
          <w:b/>
          <w:i/>
          <w:snapToGrid/>
          <w:lang w:val="en-GB"/>
        </w:rPr>
        <w:t>São</w:t>
      </w:r>
      <w:r w:rsidRPr="00A720A2">
        <w:rPr>
          <w:b/>
          <w:i/>
          <w:snapToGrid/>
          <w:lang w:val="en-GB"/>
        </w:rPr>
        <w:t xml:space="preserve"> Paulo </w:t>
      </w:r>
      <w:r>
        <w:rPr>
          <w:b/>
          <w:i/>
          <w:snapToGrid/>
          <w:lang w:val="en-GB"/>
        </w:rPr>
        <w:t>from</w:t>
      </w:r>
      <w:r w:rsidRPr="00A720A2">
        <w:rPr>
          <w:b/>
          <w:i/>
          <w:snapToGrid/>
          <w:lang w:val="en-GB"/>
        </w:rPr>
        <w:t xml:space="preserve"> 24 </w:t>
      </w:r>
      <w:r>
        <w:rPr>
          <w:b/>
          <w:i/>
          <w:snapToGrid/>
          <w:lang w:val="en-GB"/>
        </w:rPr>
        <w:t>to</w:t>
      </w:r>
      <w:r w:rsidRPr="00A720A2">
        <w:rPr>
          <w:b/>
          <w:i/>
          <w:snapToGrid/>
          <w:lang w:val="en-GB"/>
        </w:rPr>
        <w:t xml:space="preserve"> 28 March 2025, has launched the </w:t>
      </w:r>
      <w:r>
        <w:rPr>
          <w:b/>
          <w:i/>
          <w:snapToGrid/>
          <w:lang w:val="en-GB"/>
        </w:rPr>
        <w:t>“</w:t>
      </w:r>
      <w:r w:rsidRPr="00A720A2">
        <w:rPr>
          <w:b/>
          <w:i/>
          <w:snapToGrid/>
          <w:lang w:val="en-GB"/>
        </w:rPr>
        <w:t>Better Stands</w:t>
      </w:r>
      <w:r>
        <w:rPr>
          <w:b/>
          <w:i/>
          <w:snapToGrid/>
          <w:lang w:val="en-GB"/>
        </w:rPr>
        <w:t>”</w:t>
      </w:r>
      <w:r w:rsidRPr="00A720A2">
        <w:rPr>
          <w:b/>
          <w:i/>
          <w:snapToGrid/>
          <w:lang w:val="en-GB"/>
        </w:rPr>
        <w:t xml:space="preserve"> initiative committ</w:t>
      </w:r>
      <w:r>
        <w:rPr>
          <w:b/>
          <w:i/>
          <w:snapToGrid/>
          <w:lang w:val="en-GB"/>
        </w:rPr>
        <w:t>ing</w:t>
      </w:r>
      <w:r w:rsidRPr="00A720A2">
        <w:rPr>
          <w:b/>
          <w:i/>
          <w:snapToGrid/>
          <w:lang w:val="en-GB"/>
        </w:rPr>
        <w:t xml:space="preserve"> to the goal of eliminating </w:t>
      </w:r>
      <w:r>
        <w:rPr>
          <w:b/>
          <w:i/>
          <w:snapToGrid/>
          <w:lang w:val="en-GB"/>
        </w:rPr>
        <w:t>exhibitor stand waste</w:t>
      </w:r>
      <w:r w:rsidRPr="00A720A2">
        <w:rPr>
          <w:b/>
          <w:i/>
          <w:snapToGrid/>
          <w:lang w:val="en-GB"/>
        </w:rPr>
        <w:t xml:space="preserve"> by 2030. This year</w:t>
      </w:r>
      <w:r>
        <w:rPr>
          <w:b/>
          <w:i/>
          <w:snapToGrid/>
          <w:lang w:val="en-GB"/>
        </w:rPr>
        <w:t>’</w:t>
      </w:r>
      <w:r w:rsidRPr="00A720A2">
        <w:rPr>
          <w:b/>
          <w:i/>
          <w:snapToGrid/>
          <w:lang w:val="en-GB"/>
        </w:rPr>
        <w:t>s trade fair already achieved more than 95 per cent sustainability, for example by reusing stand construction materials. Arburg</w:t>
      </w:r>
      <w:r>
        <w:rPr>
          <w:b/>
          <w:i/>
          <w:snapToGrid/>
          <w:lang w:val="en-GB"/>
        </w:rPr>
        <w:t xml:space="preserve">, whose </w:t>
      </w:r>
      <w:r w:rsidRPr="00A720A2">
        <w:rPr>
          <w:b/>
          <w:i/>
          <w:snapToGrid/>
          <w:lang w:val="en-GB"/>
        </w:rPr>
        <w:t xml:space="preserve">modular stand concept was awarded the </w:t>
      </w:r>
      <w:r>
        <w:rPr>
          <w:b/>
          <w:i/>
          <w:snapToGrid/>
          <w:lang w:val="en-GB"/>
        </w:rPr>
        <w:t>“</w:t>
      </w:r>
      <w:r w:rsidRPr="00A720A2">
        <w:rPr>
          <w:b/>
          <w:i/>
          <w:snapToGrid/>
          <w:lang w:val="en-GB"/>
        </w:rPr>
        <w:t>Better Stands Gold Seal</w:t>
      </w:r>
      <w:r>
        <w:rPr>
          <w:b/>
          <w:i/>
          <w:snapToGrid/>
          <w:lang w:val="en-GB"/>
        </w:rPr>
        <w:t>”</w:t>
      </w:r>
      <w:r w:rsidRPr="00A720A2">
        <w:rPr>
          <w:b/>
          <w:i/>
          <w:snapToGrid/>
          <w:lang w:val="en-GB"/>
        </w:rPr>
        <w:t xml:space="preserve"> </w:t>
      </w:r>
      <w:r>
        <w:rPr>
          <w:b/>
          <w:i/>
          <w:snapToGrid/>
          <w:lang w:val="en-GB"/>
        </w:rPr>
        <w:t>for</w:t>
      </w:r>
      <w:r w:rsidRPr="00A720A2">
        <w:rPr>
          <w:b/>
          <w:i/>
          <w:snapToGrid/>
          <w:lang w:val="en-GB"/>
        </w:rPr>
        <w:t xml:space="preserve"> its international multiple use</w:t>
      </w:r>
      <w:r>
        <w:rPr>
          <w:b/>
          <w:i/>
          <w:snapToGrid/>
          <w:lang w:val="en-GB"/>
        </w:rPr>
        <w:t xml:space="preserve"> capability, contributed significantly to this achievement</w:t>
      </w:r>
      <w:r w:rsidRPr="00A720A2">
        <w:rPr>
          <w:b/>
          <w:i/>
          <w:snapToGrid/>
          <w:lang w:val="en-GB"/>
        </w:rPr>
        <w:t>.</w:t>
      </w:r>
    </w:p>
    <w:p w14:paraId="33C231D4" w14:textId="77777777" w:rsidR="00D43FBE" w:rsidRPr="00A720A2" w:rsidRDefault="00D43FBE" w:rsidP="00D43FBE">
      <w:pPr>
        <w:pStyle w:val="PMText"/>
        <w:rPr>
          <w:lang w:val="en-GB"/>
        </w:rPr>
      </w:pPr>
    </w:p>
    <w:p w14:paraId="3BFE548D" w14:textId="77777777" w:rsidR="00D43FBE" w:rsidRPr="00A720A2" w:rsidRDefault="00D43FBE" w:rsidP="00D43FBE">
      <w:pPr>
        <w:pStyle w:val="PMText"/>
        <w:rPr>
          <w:lang w:val="en-GB"/>
        </w:rPr>
      </w:pPr>
      <w:r w:rsidRPr="00A720A2">
        <w:rPr>
          <w:lang w:val="en-GB"/>
        </w:rPr>
        <w:t xml:space="preserve">Arburg has long </w:t>
      </w:r>
      <w:r>
        <w:rPr>
          <w:lang w:val="en-GB"/>
        </w:rPr>
        <w:t>been committed to</w:t>
      </w:r>
      <w:r w:rsidRPr="00A720A2">
        <w:rPr>
          <w:lang w:val="en-GB"/>
        </w:rPr>
        <w:t xml:space="preserve"> developing</w:t>
      </w:r>
      <w:r>
        <w:rPr>
          <w:lang w:val="en-GB"/>
        </w:rPr>
        <w:t xml:space="preserve"> and manufacturing</w:t>
      </w:r>
      <w:r w:rsidRPr="00A720A2">
        <w:rPr>
          <w:lang w:val="en-GB"/>
        </w:rPr>
        <w:t xml:space="preserve"> modular exhibition stands in Germany. Th</w:t>
      </w:r>
      <w:r>
        <w:rPr>
          <w:lang w:val="en-GB"/>
        </w:rPr>
        <w:t>ese</w:t>
      </w:r>
      <w:r w:rsidRPr="00A720A2">
        <w:rPr>
          <w:lang w:val="en-GB"/>
        </w:rPr>
        <w:t xml:space="preserve"> stand</w:t>
      </w:r>
      <w:r>
        <w:rPr>
          <w:lang w:val="en-GB"/>
        </w:rPr>
        <w:t>s</w:t>
      </w:r>
      <w:r w:rsidRPr="00A720A2">
        <w:rPr>
          <w:lang w:val="en-GB"/>
        </w:rPr>
        <w:t xml:space="preserve"> </w:t>
      </w:r>
      <w:r>
        <w:rPr>
          <w:lang w:val="en-GB"/>
        </w:rPr>
        <w:t xml:space="preserve">are </w:t>
      </w:r>
      <w:r w:rsidRPr="00A720A2">
        <w:rPr>
          <w:lang w:val="en-GB"/>
        </w:rPr>
        <w:t xml:space="preserve">adapted to different sizes </w:t>
      </w:r>
      <w:r>
        <w:rPr>
          <w:lang w:val="en-GB"/>
        </w:rPr>
        <w:t>for</w:t>
      </w:r>
      <w:r w:rsidRPr="00A720A2">
        <w:rPr>
          <w:lang w:val="en-GB"/>
        </w:rPr>
        <w:t xml:space="preserve"> reuse at various trade fairs around the world. </w:t>
      </w:r>
      <w:r>
        <w:rPr>
          <w:lang w:val="en-GB"/>
        </w:rPr>
        <w:t>“</w:t>
      </w:r>
      <w:r w:rsidRPr="00A720A2">
        <w:rPr>
          <w:lang w:val="en-GB"/>
        </w:rPr>
        <w:t>Furniture, panels, flooring</w:t>
      </w:r>
      <w:r>
        <w:rPr>
          <w:lang w:val="en-GB"/>
        </w:rPr>
        <w:t xml:space="preserve"> and </w:t>
      </w:r>
      <w:r w:rsidRPr="00A720A2">
        <w:rPr>
          <w:lang w:val="en-GB"/>
        </w:rPr>
        <w:t>carpets come from Germany</w:t>
      </w:r>
      <w:r>
        <w:rPr>
          <w:lang w:val="en-GB"/>
        </w:rPr>
        <w:t xml:space="preserve"> and will be reused</w:t>
      </w:r>
      <w:r w:rsidRPr="00A720A2">
        <w:rPr>
          <w:lang w:val="en-GB"/>
        </w:rPr>
        <w:t xml:space="preserve"> </w:t>
      </w:r>
      <w:r>
        <w:rPr>
          <w:lang w:val="en-GB"/>
        </w:rPr>
        <w:t>at countless other</w:t>
      </w:r>
      <w:r w:rsidRPr="00A720A2">
        <w:rPr>
          <w:lang w:val="en-GB"/>
        </w:rPr>
        <w:t xml:space="preserve"> trade fairs</w:t>
      </w:r>
      <w:r>
        <w:rPr>
          <w:lang w:val="en-GB"/>
        </w:rPr>
        <w:t xml:space="preserve"> after the event”</w:t>
      </w:r>
      <w:r w:rsidRPr="00A720A2">
        <w:rPr>
          <w:lang w:val="en-GB"/>
        </w:rPr>
        <w:t xml:space="preserve">, says </w:t>
      </w:r>
      <w:r w:rsidRPr="00A720A2">
        <w:rPr>
          <w:lang w:val="en-GB"/>
        </w:rPr>
        <w:lastRenderedPageBreak/>
        <w:t>Alfredo Fuentes, Managing Director of Arburg</w:t>
      </w:r>
      <w:r>
        <w:rPr>
          <w:lang w:val="en-GB"/>
        </w:rPr>
        <w:t>’s Brazilian</w:t>
      </w:r>
      <w:r w:rsidRPr="00A720A2">
        <w:rPr>
          <w:lang w:val="en-GB"/>
        </w:rPr>
        <w:t xml:space="preserve"> subsidiary, explaining the </w:t>
      </w:r>
      <w:r>
        <w:rPr>
          <w:lang w:val="en-GB"/>
        </w:rPr>
        <w:t xml:space="preserve">concept of the </w:t>
      </w:r>
      <w:r w:rsidRPr="00A720A2">
        <w:rPr>
          <w:lang w:val="en-GB"/>
        </w:rPr>
        <w:t xml:space="preserve">sustainable stand. In this way, the company ensures that the same stand components can be (re)used </w:t>
      </w:r>
      <w:r>
        <w:rPr>
          <w:lang w:val="en-GB"/>
        </w:rPr>
        <w:t>at</w:t>
      </w:r>
      <w:r w:rsidRPr="00A720A2">
        <w:rPr>
          <w:lang w:val="en-GB"/>
        </w:rPr>
        <w:t xml:space="preserve"> around </w:t>
      </w:r>
      <w:r>
        <w:rPr>
          <w:lang w:val="en-GB"/>
        </w:rPr>
        <w:t>50</w:t>
      </w:r>
      <w:r w:rsidRPr="00A720A2">
        <w:rPr>
          <w:lang w:val="en-GB"/>
        </w:rPr>
        <w:t xml:space="preserve"> international trade fairs per year. </w:t>
      </w:r>
      <w:r>
        <w:rPr>
          <w:lang w:val="en-GB"/>
        </w:rPr>
        <w:t>Many of the m</w:t>
      </w:r>
      <w:r w:rsidRPr="00A720A2">
        <w:rPr>
          <w:lang w:val="en-GB"/>
        </w:rPr>
        <w:t xml:space="preserve">aterials and </w:t>
      </w:r>
      <w:r>
        <w:rPr>
          <w:lang w:val="en-GB"/>
        </w:rPr>
        <w:t xml:space="preserve">pieces of </w:t>
      </w:r>
      <w:r w:rsidRPr="00A720A2">
        <w:rPr>
          <w:lang w:val="en-GB"/>
        </w:rPr>
        <w:t xml:space="preserve">equipment </w:t>
      </w:r>
      <w:r>
        <w:rPr>
          <w:lang w:val="en-GB"/>
        </w:rPr>
        <w:t>have</w:t>
      </w:r>
      <w:r w:rsidRPr="00A720A2">
        <w:rPr>
          <w:lang w:val="en-GB"/>
        </w:rPr>
        <w:t xml:space="preserve"> already been in use for several years without </w:t>
      </w:r>
      <w:r>
        <w:rPr>
          <w:lang w:val="en-GB"/>
        </w:rPr>
        <w:t>generating</w:t>
      </w:r>
      <w:r w:rsidRPr="00A720A2">
        <w:rPr>
          <w:lang w:val="en-GB"/>
        </w:rPr>
        <w:t xml:space="preserve"> waste. This </w:t>
      </w:r>
      <w:r>
        <w:rPr>
          <w:lang w:val="en-GB"/>
        </w:rPr>
        <w:t>approach aligns</w:t>
      </w:r>
      <w:r w:rsidRPr="00A720A2">
        <w:rPr>
          <w:lang w:val="en-GB"/>
        </w:rPr>
        <w:t xml:space="preserve"> with Arburg</w:t>
      </w:r>
      <w:r>
        <w:rPr>
          <w:lang w:val="en-GB"/>
        </w:rPr>
        <w:t>’</w:t>
      </w:r>
      <w:r w:rsidRPr="00A720A2">
        <w:rPr>
          <w:lang w:val="en-GB"/>
        </w:rPr>
        <w:t xml:space="preserve">s </w:t>
      </w:r>
      <w:r>
        <w:rPr>
          <w:lang w:val="en-GB"/>
        </w:rPr>
        <w:t xml:space="preserve">sustainable </w:t>
      </w:r>
      <w:r w:rsidRPr="00A720A2">
        <w:rPr>
          <w:lang w:val="en-GB"/>
        </w:rPr>
        <w:t xml:space="preserve">philosophy and </w:t>
      </w:r>
      <w:r>
        <w:rPr>
          <w:lang w:val="en-GB"/>
        </w:rPr>
        <w:t>supports</w:t>
      </w:r>
      <w:r w:rsidRPr="00A720A2">
        <w:rPr>
          <w:lang w:val="en-GB"/>
        </w:rPr>
        <w:t xml:space="preserve"> the circular economy and resource conservation </w:t>
      </w:r>
      <w:r>
        <w:rPr>
          <w:lang w:val="en-GB"/>
        </w:rPr>
        <w:t>goals</w:t>
      </w:r>
      <w:r w:rsidRPr="00A720A2">
        <w:rPr>
          <w:lang w:val="en-GB"/>
        </w:rPr>
        <w:t xml:space="preserve"> of the arburgGREENworld programme.</w:t>
      </w:r>
    </w:p>
    <w:p w14:paraId="26FE8A74" w14:textId="77777777" w:rsidR="00D43FBE" w:rsidRPr="00A720A2" w:rsidRDefault="00D43FBE" w:rsidP="00D43FBE">
      <w:pPr>
        <w:pStyle w:val="PMText"/>
        <w:rPr>
          <w:lang w:val="en-GB"/>
        </w:rPr>
      </w:pPr>
    </w:p>
    <w:p w14:paraId="0E1246D5" w14:textId="77777777" w:rsidR="00D43FBE" w:rsidRPr="00A720A2" w:rsidRDefault="00D43FBE" w:rsidP="00D43FBE">
      <w:pPr>
        <w:pStyle w:val="PMZwiti"/>
        <w:rPr>
          <w:lang w:val="en-GB"/>
        </w:rPr>
      </w:pPr>
      <w:r w:rsidRPr="00A720A2">
        <w:rPr>
          <w:lang w:val="en-GB"/>
        </w:rPr>
        <w:t xml:space="preserve">Assembly and disassembly </w:t>
      </w:r>
      <w:r>
        <w:rPr>
          <w:lang w:val="en-GB"/>
        </w:rPr>
        <w:t xml:space="preserve">are </w:t>
      </w:r>
      <w:r w:rsidRPr="00A720A2">
        <w:rPr>
          <w:lang w:val="en-GB"/>
        </w:rPr>
        <w:t>equally important</w:t>
      </w:r>
    </w:p>
    <w:p w14:paraId="6E33FFD1" w14:textId="77777777" w:rsidR="00D43FBE" w:rsidRPr="00A720A2" w:rsidRDefault="00D43FBE" w:rsidP="00D43FBE">
      <w:pPr>
        <w:pStyle w:val="PMText"/>
        <w:rPr>
          <w:lang w:val="en-GB"/>
        </w:rPr>
      </w:pPr>
      <w:r>
        <w:rPr>
          <w:lang w:val="en-GB"/>
        </w:rPr>
        <w:t>“F</w:t>
      </w:r>
      <w:r w:rsidRPr="009B0472">
        <w:rPr>
          <w:lang w:val="en-GB"/>
        </w:rPr>
        <w:t>or operational purposes, disassembly is almost more interesting than assembly</w:t>
      </w:r>
      <w:r>
        <w:rPr>
          <w:lang w:val="en-GB"/>
        </w:rPr>
        <w:t>”</w:t>
      </w:r>
      <w:r w:rsidRPr="00A720A2">
        <w:rPr>
          <w:lang w:val="en-GB"/>
        </w:rPr>
        <w:t xml:space="preserve">, says Kai Armbruster, Manager of </w:t>
      </w:r>
      <w:r>
        <w:rPr>
          <w:lang w:val="en-GB"/>
        </w:rPr>
        <w:t>Fairs</w:t>
      </w:r>
      <w:r w:rsidRPr="00A720A2">
        <w:rPr>
          <w:lang w:val="en-GB"/>
        </w:rPr>
        <w:t xml:space="preserve"> </w:t>
      </w:r>
      <w:r>
        <w:rPr>
          <w:lang w:val="en-GB"/>
        </w:rPr>
        <w:t>&amp;</w:t>
      </w:r>
      <w:r w:rsidRPr="00A720A2">
        <w:rPr>
          <w:lang w:val="en-GB"/>
        </w:rPr>
        <w:t xml:space="preserve"> Events at the Arburg headquarters in Lossburg, </w:t>
      </w:r>
      <w:r>
        <w:rPr>
          <w:lang w:val="en-GB"/>
        </w:rPr>
        <w:t>“because</w:t>
      </w:r>
      <w:r w:rsidRPr="00A720A2">
        <w:rPr>
          <w:lang w:val="en-GB"/>
        </w:rPr>
        <w:t xml:space="preserve"> it </w:t>
      </w:r>
      <w:r>
        <w:rPr>
          <w:lang w:val="en-GB"/>
        </w:rPr>
        <w:t>demonstrates</w:t>
      </w:r>
      <w:r w:rsidRPr="00A720A2">
        <w:rPr>
          <w:lang w:val="en-GB"/>
        </w:rPr>
        <w:t xml:space="preserve"> the care </w:t>
      </w:r>
      <w:r>
        <w:rPr>
          <w:lang w:val="en-GB"/>
        </w:rPr>
        <w:t xml:space="preserve">that </w:t>
      </w:r>
      <w:r w:rsidRPr="00A720A2">
        <w:rPr>
          <w:lang w:val="en-GB"/>
        </w:rPr>
        <w:t xml:space="preserve">we take with every piece. </w:t>
      </w:r>
      <w:r>
        <w:rPr>
          <w:lang w:val="en-GB"/>
        </w:rPr>
        <w:t>That’s why our</w:t>
      </w:r>
      <w:r w:rsidRPr="00A720A2">
        <w:rPr>
          <w:lang w:val="en-GB"/>
        </w:rPr>
        <w:t xml:space="preserve"> fitters come all the way from Germany to set up and dismantle </w:t>
      </w:r>
      <w:r>
        <w:rPr>
          <w:lang w:val="en-GB"/>
        </w:rPr>
        <w:t>our</w:t>
      </w:r>
      <w:r w:rsidRPr="00A720A2">
        <w:rPr>
          <w:lang w:val="en-GB"/>
        </w:rPr>
        <w:t xml:space="preserve"> exhibition stands. Everything</w:t>
      </w:r>
      <w:r>
        <w:rPr>
          <w:lang w:val="en-GB"/>
        </w:rPr>
        <w:t xml:space="preserve"> is pre-</w:t>
      </w:r>
      <w:r w:rsidRPr="00A720A2">
        <w:rPr>
          <w:lang w:val="en-GB"/>
        </w:rPr>
        <w:t xml:space="preserve">organised for smooth logistical handling, </w:t>
      </w:r>
      <w:r>
        <w:rPr>
          <w:lang w:val="en-GB"/>
        </w:rPr>
        <w:t xml:space="preserve">using custom </w:t>
      </w:r>
      <w:r w:rsidRPr="00A720A2">
        <w:rPr>
          <w:lang w:val="en-GB"/>
        </w:rPr>
        <w:t>wooden transport boxes and special</w:t>
      </w:r>
      <w:r>
        <w:rPr>
          <w:lang w:val="en-GB"/>
        </w:rPr>
        <w:t>ised</w:t>
      </w:r>
      <w:r w:rsidRPr="00A720A2">
        <w:rPr>
          <w:lang w:val="en-GB"/>
        </w:rPr>
        <w:t xml:space="preserve"> tools. It is a very well</w:t>
      </w:r>
      <w:r>
        <w:rPr>
          <w:lang w:val="en-GB"/>
        </w:rPr>
        <w:t>-</w:t>
      </w:r>
      <w:r w:rsidRPr="00A720A2">
        <w:rPr>
          <w:lang w:val="en-GB"/>
        </w:rPr>
        <w:t>choreographed process.</w:t>
      </w:r>
      <w:r>
        <w:rPr>
          <w:lang w:val="en-GB"/>
        </w:rPr>
        <w:t>”</w:t>
      </w:r>
    </w:p>
    <w:p w14:paraId="5BE9D5BB" w14:textId="77777777" w:rsidR="00D43FBE" w:rsidRPr="00A720A2" w:rsidRDefault="00D43FBE" w:rsidP="00D43FBE">
      <w:pPr>
        <w:pStyle w:val="PMText"/>
        <w:rPr>
          <w:lang w:val="en-GB"/>
        </w:rPr>
      </w:pPr>
      <w:r w:rsidRPr="00A720A2">
        <w:rPr>
          <w:lang w:val="en-GB"/>
        </w:rPr>
        <w:t xml:space="preserve">The sustainable stand model is also financially viable in the long term. </w:t>
      </w:r>
      <w:r>
        <w:rPr>
          <w:lang w:val="en-GB"/>
        </w:rPr>
        <w:t>While the initial</w:t>
      </w:r>
      <w:r w:rsidRPr="00A720A2">
        <w:rPr>
          <w:lang w:val="en-GB"/>
        </w:rPr>
        <w:t xml:space="preserve"> investment is higher, </w:t>
      </w:r>
      <w:r>
        <w:rPr>
          <w:lang w:val="en-GB"/>
        </w:rPr>
        <w:t>since</w:t>
      </w:r>
      <w:r w:rsidRPr="00A720A2">
        <w:rPr>
          <w:lang w:val="en-GB"/>
        </w:rPr>
        <w:t xml:space="preserve"> all furniture and equipment </w:t>
      </w:r>
      <w:r>
        <w:rPr>
          <w:lang w:val="en-GB"/>
        </w:rPr>
        <w:t>are</w:t>
      </w:r>
      <w:r w:rsidRPr="00A720A2">
        <w:rPr>
          <w:lang w:val="en-GB"/>
        </w:rPr>
        <w:t xml:space="preserve"> purchased </w:t>
      </w:r>
      <w:r>
        <w:rPr>
          <w:lang w:val="en-GB"/>
        </w:rPr>
        <w:t>rather than</w:t>
      </w:r>
      <w:r w:rsidRPr="00A720A2">
        <w:rPr>
          <w:lang w:val="en-GB"/>
        </w:rPr>
        <w:t xml:space="preserve"> rented, this strategy pays off over time.</w:t>
      </w:r>
    </w:p>
    <w:p w14:paraId="34B95AD9" w14:textId="77777777" w:rsidR="00D43FBE" w:rsidRPr="00A720A2" w:rsidRDefault="00D43FBE" w:rsidP="00D43FBE">
      <w:pPr>
        <w:pStyle w:val="PMText"/>
        <w:rPr>
          <w:lang w:val="en-GB"/>
        </w:rPr>
      </w:pPr>
      <w:r>
        <w:rPr>
          <w:lang w:val="en-GB"/>
        </w:rPr>
        <w:t>Receiving</w:t>
      </w:r>
      <w:r w:rsidRPr="00A720A2">
        <w:rPr>
          <w:lang w:val="en-GB"/>
        </w:rPr>
        <w:t xml:space="preserve"> the </w:t>
      </w:r>
      <w:r>
        <w:rPr>
          <w:lang w:val="en-GB"/>
        </w:rPr>
        <w:t>“</w:t>
      </w:r>
      <w:r w:rsidRPr="00A720A2">
        <w:rPr>
          <w:lang w:val="en-GB"/>
        </w:rPr>
        <w:t>Better Stands Gold Sea</w:t>
      </w:r>
      <w:r>
        <w:rPr>
          <w:lang w:val="en-GB"/>
        </w:rPr>
        <w:t>l”</w:t>
      </w:r>
      <w:r w:rsidRPr="00A720A2">
        <w:rPr>
          <w:lang w:val="en-GB"/>
        </w:rPr>
        <w:t xml:space="preserve"> is an important recognition for Arburg and </w:t>
      </w:r>
      <w:r>
        <w:rPr>
          <w:lang w:val="en-GB"/>
        </w:rPr>
        <w:t xml:space="preserve">was </w:t>
      </w:r>
      <w:r w:rsidRPr="00A720A2">
        <w:rPr>
          <w:lang w:val="en-GB"/>
        </w:rPr>
        <w:t>a great surprise at the trade fair. Alfredo Fuentes concludes: "This award confirms Arburg</w:t>
      </w:r>
      <w:r>
        <w:rPr>
          <w:lang w:val="en-GB"/>
        </w:rPr>
        <w:t>’</w:t>
      </w:r>
      <w:r w:rsidRPr="00A720A2">
        <w:rPr>
          <w:lang w:val="en-GB"/>
        </w:rPr>
        <w:t xml:space="preserve">s sustainability endeavours. It is gratifying </w:t>
      </w:r>
      <w:r>
        <w:rPr>
          <w:lang w:val="en-GB"/>
        </w:rPr>
        <w:t xml:space="preserve">to see </w:t>
      </w:r>
      <w:r w:rsidRPr="00A720A2">
        <w:rPr>
          <w:lang w:val="en-GB"/>
        </w:rPr>
        <w:t xml:space="preserve">that this is also becoming increasingly </w:t>
      </w:r>
      <w:r>
        <w:rPr>
          <w:lang w:val="en-GB"/>
        </w:rPr>
        <w:t>valued</w:t>
      </w:r>
      <w:r w:rsidRPr="00A720A2">
        <w:rPr>
          <w:lang w:val="en-GB"/>
        </w:rPr>
        <w:t xml:space="preserve"> in the market."</w:t>
      </w:r>
    </w:p>
    <w:p w14:paraId="45DF1099" w14:textId="77777777" w:rsidR="00D43FBE" w:rsidRPr="00A720A2" w:rsidRDefault="00D43FBE" w:rsidP="00D43FBE">
      <w:pPr>
        <w:pStyle w:val="PMText"/>
        <w:rPr>
          <w:lang w:val="en-GB"/>
        </w:rPr>
      </w:pPr>
    </w:p>
    <w:p w14:paraId="198C884A" w14:textId="77777777" w:rsidR="00D43FBE" w:rsidRDefault="00D43FBE" w:rsidP="00D43FBE">
      <w:pPr>
        <w:rPr>
          <w:b/>
          <w:bCs/>
          <w:sz w:val="32"/>
          <w:szCs w:val="20"/>
          <w:u w:val="single"/>
          <w:lang w:val="en-GB"/>
        </w:rPr>
      </w:pPr>
      <w:r>
        <w:rPr>
          <w:lang w:val="en-GB"/>
        </w:rPr>
        <w:br w:type="page"/>
      </w:r>
    </w:p>
    <w:p w14:paraId="3F553608" w14:textId="77777777" w:rsidR="00D43FBE" w:rsidRPr="00A720A2" w:rsidRDefault="00D43FBE" w:rsidP="00D43FBE">
      <w:pPr>
        <w:pStyle w:val="PMHeadline"/>
        <w:rPr>
          <w:lang w:val="en-GB"/>
        </w:rPr>
      </w:pPr>
      <w:r w:rsidRPr="00A720A2">
        <w:rPr>
          <w:lang w:val="en-GB"/>
        </w:rPr>
        <w:lastRenderedPageBreak/>
        <w:t>P</w:t>
      </w:r>
      <w:r>
        <w:rPr>
          <w:lang w:val="en-GB"/>
        </w:rPr>
        <w:t>hoto</w:t>
      </w:r>
    </w:p>
    <w:p w14:paraId="43069EC2" w14:textId="77777777" w:rsidR="00D43FBE" w:rsidRPr="00A720A2" w:rsidRDefault="00D43FBE" w:rsidP="00D43FBE">
      <w:pPr>
        <w:pStyle w:val="PMText"/>
        <w:rPr>
          <w:lang w:val="en-GB"/>
        </w:rPr>
      </w:pPr>
    </w:p>
    <w:p w14:paraId="700547C0" w14:textId="77777777" w:rsidR="00D43FBE" w:rsidRPr="00A720A2" w:rsidRDefault="00D43FBE" w:rsidP="00D43FBE">
      <w:pPr>
        <w:pStyle w:val="PMBildunterschrift"/>
        <w:rPr>
          <w:lang w:val="en-GB"/>
        </w:rPr>
      </w:pPr>
      <w:r w:rsidRPr="00255571">
        <w:rPr>
          <w:b/>
          <w:i w:val="0"/>
          <w:sz w:val="22"/>
          <w:szCs w:val="22"/>
          <w:lang w:val="en-GB"/>
        </w:rPr>
        <w:t>Better Stands Gold Seal 2025 BR_5956</w:t>
      </w:r>
      <w:r w:rsidRPr="00255571">
        <w:t xml:space="preserve"> </w:t>
      </w:r>
      <w:r>
        <w:rPr>
          <w:noProof/>
        </w:rPr>
        <w:drawing>
          <wp:inline distT="0" distB="0" distL="0" distR="0" wp14:anchorId="419C90DF" wp14:editId="2E6E8797">
            <wp:extent cx="3962400" cy="2228850"/>
            <wp:effectExtent l="0" t="0" r="0" b="0"/>
            <wp:docPr id="184244685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62400" cy="2228850"/>
                    </a:xfrm>
                    <a:prstGeom prst="rect">
                      <a:avLst/>
                    </a:prstGeom>
                    <a:noFill/>
                    <a:ln>
                      <a:noFill/>
                    </a:ln>
                  </pic:spPr>
                </pic:pic>
              </a:graphicData>
            </a:graphic>
          </wp:inline>
        </w:drawing>
      </w:r>
    </w:p>
    <w:p w14:paraId="159E7156" w14:textId="77777777" w:rsidR="00D43FBE" w:rsidRPr="005015C6" w:rsidRDefault="00D43FBE" w:rsidP="00D43FBE">
      <w:pPr>
        <w:pStyle w:val="PMBildunterschrift"/>
        <w:rPr>
          <w:lang w:val="en-GB"/>
        </w:rPr>
      </w:pPr>
      <w:r w:rsidRPr="005015C6">
        <w:rPr>
          <w:lang w:val="en-GB"/>
        </w:rPr>
        <w:t>Proud Arburg</w:t>
      </w:r>
      <w:r>
        <w:rPr>
          <w:lang w:val="en-GB"/>
        </w:rPr>
        <w:t xml:space="preserve"> Brazil</w:t>
      </w:r>
      <w:r w:rsidRPr="005015C6">
        <w:rPr>
          <w:lang w:val="en-GB"/>
        </w:rPr>
        <w:t xml:space="preserve"> team receives the “Better Stands Gold Seal”</w:t>
      </w:r>
      <w:r>
        <w:rPr>
          <w:lang w:val="en-GB"/>
        </w:rPr>
        <w:t xml:space="preserve"> at Plástico Brasil 2025</w:t>
      </w:r>
      <w:r w:rsidRPr="005015C6">
        <w:rPr>
          <w:lang w:val="en-GB"/>
        </w:rPr>
        <w:t>: Jeziel de Oliveira (left), Sibile Meyer and Leandro Goulart (right) with Cleverton Rias from Informa Markets (3</w:t>
      </w:r>
      <w:r w:rsidRPr="005015C6">
        <w:rPr>
          <w:vertAlign w:val="superscript"/>
          <w:lang w:val="en-GB"/>
        </w:rPr>
        <w:t>rd</w:t>
      </w:r>
      <w:r w:rsidRPr="005015C6">
        <w:rPr>
          <w:lang w:val="en-GB"/>
        </w:rPr>
        <w:t xml:space="preserve"> from left).</w:t>
      </w:r>
    </w:p>
    <w:p w14:paraId="7A6EA8F6" w14:textId="77777777" w:rsidR="00D43FBE" w:rsidRPr="00357680" w:rsidRDefault="00D43FBE" w:rsidP="00D43FBE">
      <w:pPr>
        <w:pStyle w:val="PMBildquelle"/>
        <w:rPr>
          <w:lang w:val="en-GB"/>
        </w:rPr>
      </w:pPr>
      <w:r w:rsidRPr="00357680">
        <w:rPr>
          <w:lang w:val="en-GB"/>
        </w:rPr>
        <w:t xml:space="preserve">Photo: </w:t>
      </w:r>
      <w:r>
        <w:rPr>
          <w:lang w:val="en-GB"/>
        </w:rPr>
        <w:t>Informa Markets</w:t>
      </w:r>
    </w:p>
    <w:p w14:paraId="0254D278" w14:textId="77777777" w:rsidR="00D43FBE" w:rsidRPr="00A720A2" w:rsidRDefault="00D43FBE" w:rsidP="00D43FBE">
      <w:pPr>
        <w:pStyle w:val="PMZusatzinfo-Headline"/>
        <w:rPr>
          <w:sz w:val="22"/>
          <w:szCs w:val="22"/>
          <w:lang w:val="en-GB"/>
        </w:rPr>
      </w:pPr>
      <w:r w:rsidRPr="00A720A2">
        <w:rPr>
          <w:sz w:val="22"/>
          <w:szCs w:val="22"/>
          <w:lang w:val="en-GB"/>
        </w:rPr>
        <w:t>Photo Download:</w:t>
      </w:r>
    </w:p>
    <w:p w14:paraId="0B1AE4B1" w14:textId="77777777" w:rsidR="00D43FBE" w:rsidRDefault="00000000" w:rsidP="00D43FBE">
      <w:pPr>
        <w:pStyle w:val="PMZusatzinfo-Headline"/>
        <w:rPr>
          <w:b w:val="0"/>
        </w:rPr>
      </w:pPr>
      <w:hyperlink r:id="rId8" w:history="1">
        <w:r w:rsidR="00D43FBE" w:rsidRPr="00DA2016">
          <w:rPr>
            <w:rStyle w:val="Hyperlink"/>
            <w:b w:val="0"/>
          </w:rPr>
          <w:t>https://media.arburg.com/web/1993a7610571d4ea/better-stand-gold-seal-arburg-brazil/</w:t>
        </w:r>
      </w:hyperlink>
    </w:p>
    <w:p w14:paraId="21C41C64" w14:textId="77777777" w:rsidR="00D43FBE" w:rsidRPr="00A720A2" w:rsidRDefault="00D43FBE" w:rsidP="00D43FBE">
      <w:pPr>
        <w:pStyle w:val="PMZusatzinfo-Headline"/>
        <w:rPr>
          <w:lang w:val="en-GB"/>
        </w:rPr>
      </w:pPr>
    </w:p>
    <w:p w14:paraId="7B81FABD" w14:textId="77777777" w:rsidR="00D43FBE" w:rsidRPr="00A720A2" w:rsidRDefault="00D43FBE" w:rsidP="00D43FBE">
      <w:pPr>
        <w:pStyle w:val="PMZusatzinfo-Headline"/>
        <w:rPr>
          <w:lang w:val="en-GB"/>
        </w:rPr>
      </w:pPr>
    </w:p>
    <w:p w14:paraId="447D0E1F" w14:textId="77777777" w:rsidR="00D43FBE" w:rsidRPr="00A720A2" w:rsidRDefault="00D43FBE" w:rsidP="00D43FBE">
      <w:pPr>
        <w:pStyle w:val="PMZusatzinfo-Headline"/>
        <w:rPr>
          <w:lang w:val="en-GB"/>
        </w:rPr>
      </w:pPr>
      <w:r w:rsidRPr="00A720A2">
        <w:rPr>
          <w:lang w:val="en-GB"/>
        </w:rPr>
        <w:t xml:space="preserve">Press Release </w:t>
      </w:r>
    </w:p>
    <w:p w14:paraId="0C939B40" w14:textId="77777777" w:rsidR="00D43FBE" w:rsidRPr="00A720A2" w:rsidRDefault="00D43FBE" w:rsidP="00D43FBE">
      <w:pPr>
        <w:pStyle w:val="PMZusatzinfo-Text"/>
        <w:rPr>
          <w:lang w:val="en-GB"/>
        </w:rPr>
      </w:pPr>
      <w:r w:rsidRPr="00A720A2">
        <w:rPr>
          <w:lang w:val="en-GB"/>
        </w:rPr>
        <w:t xml:space="preserve">File: </w:t>
      </w:r>
      <w:r w:rsidRPr="00A720A2">
        <w:rPr>
          <w:lang w:val="en-GB"/>
        </w:rPr>
        <w:fldChar w:fldCharType="begin"/>
      </w:r>
      <w:r w:rsidRPr="00A720A2">
        <w:rPr>
          <w:lang w:val="en-GB"/>
        </w:rPr>
        <w:instrText xml:space="preserve"> FILENAME   \* MERGEFORMAT </w:instrText>
      </w:r>
      <w:r w:rsidRPr="00A720A2">
        <w:rPr>
          <w:lang w:val="en-GB"/>
        </w:rPr>
        <w:fldChar w:fldCharType="separate"/>
      </w:r>
      <w:r>
        <w:rPr>
          <w:noProof/>
          <w:lang w:val="en-GB"/>
        </w:rPr>
        <w:t>Pressemitteilung Auszeichnung Stand Plástico Brasil_en_GB.docx</w:t>
      </w:r>
      <w:r w:rsidRPr="00A720A2">
        <w:rPr>
          <w:noProof/>
          <w:lang w:val="en-GB"/>
        </w:rPr>
        <w:fldChar w:fldCharType="end"/>
      </w:r>
    </w:p>
    <w:p w14:paraId="15B78D84" w14:textId="77777777" w:rsidR="00D43FBE" w:rsidRPr="00A720A2" w:rsidRDefault="00D43FBE" w:rsidP="00D43FBE">
      <w:pPr>
        <w:pStyle w:val="PMZusatzinfo-Text"/>
        <w:rPr>
          <w:lang w:val="en-GB"/>
        </w:rPr>
      </w:pPr>
      <w:r w:rsidRPr="00A720A2">
        <w:rPr>
          <w:lang w:val="en-GB"/>
        </w:rPr>
        <w:t xml:space="preserve">Character: </w:t>
      </w:r>
      <w:r>
        <w:rPr>
          <w:lang w:val="en-GB"/>
        </w:rPr>
        <w:t>390</w:t>
      </w:r>
    </w:p>
    <w:p w14:paraId="3DBCBB53" w14:textId="77777777" w:rsidR="00D43FBE" w:rsidRPr="00A720A2" w:rsidRDefault="00D43FBE" w:rsidP="00D43FBE">
      <w:pPr>
        <w:pStyle w:val="PMZusatzinfo-Text"/>
        <w:rPr>
          <w:lang w:val="en-GB"/>
        </w:rPr>
      </w:pPr>
      <w:r w:rsidRPr="00A720A2">
        <w:rPr>
          <w:lang w:val="en-GB"/>
        </w:rPr>
        <w:t xml:space="preserve">Words: </w:t>
      </w:r>
      <w:r>
        <w:rPr>
          <w:lang w:val="en-GB"/>
        </w:rPr>
        <w:t>2.598</w:t>
      </w:r>
    </w:p>
    <w:p w14:paraId="0C6B25BD" w14:textId="77777777" w:rsidR="00D43FBE" w:rsidRPr="00A720A2" w:rsidRDefault="00D43FBE" w:rsidP="00D43FBE">
      <w:pPr>
        <w:pStyle w:val="PMZusatzinfo-Text"/>
        <w:rPr>
          <w:lang w:val="en-GB"/>
        </w:rPr>
      </w:pPr>
    </w:p>
    <w:p w14:paraId="05937B30" w14:textId="77777777" w:rsidR="00D43FBE" w:rsidRPr="00A720A2" w:rsidRDefault="00D43FBE" w:rsidP="00D43FBE">
      <w:pPr>
        <w:pStyle w:val="PMZusatzinfo-Text"/>
        <w:rPr>
          <w:lang w:val="en-GB"/>
        </w:rPr>
      </w:pPr>
      <w:r w:rsidRPr="00A720A2">
        <w:rPr>
          <w:lang w:val="en-GB"/>
        </w:rPr>
        <w:t>You can also download this and other press releases from our website at www.arburg.com/de/presse/ (www.arburg.com/en/presse/)</w:t>
      </w:r>
    </w:p>
    <w:p w14:paraId="05E98468" w14:textId="77777777" w:rsidR="00D43FBE" w:rsidRPr="00A720A2" w:rsidRDefault="00D43FBE" w:rsidP="00D43FBE">
      <w:pPr>
        <w:pStyle w:val="PMZusatzinfo-Text"/>
        <w:rPr>
          <w:lang w:val="en-GB"/>
        </w:rPr>
      </w:pPr>
    </w:p>
    <w:p w14:paraId="6A894473" w14:textId="77777777" w:rsidR="00D43FBE" w:rsidRPr="00A720A2" w:rsidRDefault="00D43FBE" w:rsidP="00D43FBE">
      <w:pPr>
        <w:pStyle w:val="PMZusatzinfo-Text"/>
        <w:rPr>
          <w:lang w:val="en-GB"/>
        </w:rPr>
      </w:pPr>
    </w:p>
    <w:p w14:paraId="2F13D23C" w14:textId="77777777" w:rsidR="00D43FBE" w:rsidRPr="00A720A2" w:rsidRDefault="00D43FBE" w:rsidP="00D43FBE">
      <w:pPr>
        <w:pStyle w:val="PMZusatzinfo-Headline"/>
        <w:rPr>
          <w:lang w:val="en-GB"/>
        </w:rPr>
      </w:pPr>
      <w:r w:rsidRPr="00A720A2">
        <w:rPr>
          <w:lang w:val="en-GB"/>
        </w:rPr>
        <w:t>Contact us</w:t>
      </w:r>
    </w:p>
    <w:p w14:paraId="26751533" w14:textId="77777777" w:rsidR="00D43FBE" w:rsidRPr="00A720A2" w:rsidRDefault="00D43FBE" w:rsidP="00D43FBE">
      <w:pPr>
        <w:pStyle w:val="PMZusatzinfo-Text"/>
        <w:rPr>
          <w:lang w:val="en-GB"/>
        </w:rPr>
      </w:pPr>
      <w:r w:rsidRPr="00A720A2">
        <w:rPr>
          <w:lang w:val="en-GB"/>
        </w:rPr>
        <w:t>ARBURG GmbH + Co KG</w:t>
      </w:r>
    </w:p>
    <w:p w14:paraId="74BB115A" w14:textId="77777777" w:rsidR="00D43FBE" w:rsidRPr="00A720A2" w:rsidRDefault="00D43FBE" w:rsidP="00D43FBE">
      <w:pPr>
        <w:pStyle w:val="PMZusatzinfo-Text"/>
        <w:rPr>
          <w:lang w:val="en-GB"/>
        </w:rPr>
      </w:pPr>
      <w:r w:rsidRPr="00A720A2">
        <w:rPr>
          <w:lang w:val="en-GB"/>
        </w:rPr>
        <w:t>Press office</w:t>
      </w:r>
    </w:p>
    <w:p w14:paraId="4795A301" w14:textId="77777777" w:rsidR="00D43FBE" w:rsidRPr="00A720A2" w:rsidRDefault="00D43FBE" w:rsidP="00D43FBE">
      <w:pPr>
        <w:pStyle w:val="PMZusatzinfo-Text"/>
        <w:rPr>
          <w:lang w:val="en-GB"/>
        </w:rPr>
      </w:pPr>
      <w:r w:rsidRPr="00A720A2">
        <w:rPr>
          <w:lang w:val="en-GB"/>
        </w:rPr>
        <w:t>Susanne Palm</w:t>
      </w:r>
    </w:p>
    <w:p w14:paraId="529B3A33" w14:textId="77777777" w:rsidR="00D43FBE" w:rsidRPr="00A720A2" w:rsidRDefault="00D43FBE" w:rsidP="00D43FBE">
      <w:pPr>
        <w:pStyle w:val="PMZusatzinfo-Text"/>
        <w:rPr>
          <w:lang w:val="en-GB"/>
        </w:rPr>
      </w:pPr>
      <w:r w:rsidRPr="00A720A2">
        <w:rPr>
          <w:lang w:val="en-GB"/>
        </w:rPr>
        <w:t>Dr Bettina Keck</w:t>
      </w:r>
    </w:p>
    <w:p w14:paraId="28149264" w14:textId="77777777" w:rsidR="00D43FBE" w:rsidRPr="00A720A2" w:rsidRDefault="00D43FBE" w:rsidP="00D43FBE">
      <w:pPr>
        <w:pStyle w:val="PMZusatzinfo-Text"/>
        <w:rPr>
          <w:lang w:val="en-GB"/>
        </w:rPr>
      </w:pPr>
      <w:r w:rsidRPr="00A720A2">
        <w:rPr>
          <w:lang w:val="en-GB"/>
        </w:rPr>
        <w:t>PO Box 1109</w:t>
      </w:r>
    </w:p>
    <w:p w14:paraId="3840D454" w14:textId="77777777" w:rsidR="00D43FBE" w:rsidRPr="00A720A2" w:rsidRDefault="00D43FBE" w:rsidP="00D43FBE">
      <w:pPr>
        <w:pStyle w:val="PMZusatzinfo-Text"/>
        <w:rPr>
          <w:lang w:val="en-GB"/>
        </w:rPr>
      </w:pPr>
      <w:r w:rsidRPr="00A720A2">
        <w:rPr>
          <w:lang w:val="en-GB"/>
        </w:rPr>
        <w:t>72286 Lossburg</w:t>
      </w:r>
      <w:r>
        <w:rPr>
          <w:lang w:val="en-GB"/>
        </w:rPr>
        <w:t>, Germany</w:t>
      </w:r>
    </w:p>
    <w:p w14:paraId="2A1E77BA" w14:textId="77777777" w:rsidR="00D43FBE" w:rsidRPr="00A720A2" w:rsidRDefault="00D43FBE" w:rsidP="00D43FBE">
      <w:pPr>
        <w:pStyle w:val="PMZusatzinfo-Text"/>
        <w:rPr>
          <w:lang w:val="en-GB"/>
        </w:rPr>
      </w:pPr>
      <w:r w:rsidRPr="00A720A2">
        <w:rPr>
          <w:lang w:val="en-GB"/>
        </w:rPr>
        <w:t>Phone: +49 7446 33-3463</w:t>
      </w:r>
    </w:p>
    <w:p w14:paraId="6DE3F2E9" w14:textId="77777777" w:rsidR="00D43FBE" w:rsidRPr="00A720A2" w:rsidRDefault="00D43FBE" w:rsidP="00D43FBE">
      <w:pPr>
        <w:pStyle w:val="PMZusatzinfo-Text"/>
        <w:rPr>
          <w:lang w:val="en-GB"/>
        </w:rPr>
      </w:pPr>
      <w:r w:rsidRPr="00A720A2">
        <w:rPr>
          <w:lang w:val="en-GB"/>
        </w:rPr>
        <w:t>Phone: +49 7446 33-3259</w:t>
      </w:r>
    </w:p>
    <w:p w14:paraId="5CEAB467" w14:textId="77777777" w:rsidR="00D43FBE" w:rsidRPr="00C76F07" w:rsidRDefault="00D43FBE" w:rsidP="00D43FBE">
      <w:pPr>
        <w:pStyle w:val="PMZusatzinfo-Text"/>
      </w:pPr>
      <w:r w:rsidRPr="00C76F07">
        <w:t>presse_service@arburg.com</w:t>
      </w:r>
    </w:p>
    <w:p w14:paraId="3317B2A7" w14:textId="77777777" w:rsidR="00D43FBE" w:rsidRPr="00C76F07" w:rsidRDefault="00D43FBE" w:rsidP="00D43FBE">
      <w:pPr>
        <w:pStyle w:val="PMZusatzinfo-Text"/>
      </w:pPr>
    </w:p>
    <w:p w14:paraId="2F2D8557" w14:textId="77777777" w:rsidR="00D43FBE" w:rsidRPr="00C76F07" w:rsidRDefault="00D43FBE" w:rsidP="00D43FBE">
      <w:pPr>
        <w:pStyle w:val="PMZusatzinfo-Text"/>
      </w:pPr>
    </w:p>
    <w:p w14:paraId="006117D3" w14:textId="77777777" w:rsidR="00D43FBE" w:rsidRPr="00C76F07" w:rsidRDefault="00D43FBE" w:rsidP="00D43FBE">
      <w:pPr>
        <w:pStyle w:val="PMZusatzinfo-Headline"/>
      </w:pPr>
      <w:r w:rsidRPr="00C76F07">
        <w:t>About Arburg</w:t>
      </w:r>
    </w:p>
    <w:p w14:paraId="27DBBC7D" w14:textId="77777777" w:rsidR="00D43FBE" w:rsidRPr="00A720A2" w:rsidRDefault="00D43FBE" w:rsidP="00D43FBE">
      <w:pPr>
        <w:pStyle w:val="PMZusatzinfo-Text"/>
        <w:rPr>
          <w:lang w:val="en-GB"/>
        </w:rPr>
      </w:pPr>
      <w:r w:rsidRPr="00A720A2">
        <w:rPr>
          <w:lang w:val="en-GB"/>
        </w:rPr>
        <w:t>Founded in 1923, the German family-owned company is one of the world's leading machine manufacturers for plastics processing. The ARBURG family also includes AMKmotion and ARBURGadditive including innovatiQ.</w:t>
      </w:r>
    </w:p>
    <w:p w14:paraId="33DAE227" w14:textId="77777777" w:rsidR="00D43FBE" w:rsidRPr="00A720A2" w:rsidRDefault="00D43FBE" w:rsidP="00D43FBE">
      <w:pPr>
        <w:pStyle w:val="PMZusatzinfo-Text"/>
        <w:rPr>
          <w:lang w:val="en-GB"/>
        </w:rPr>
      </w:pPr>
      <w:r w:rsidRPr="00A720A2">
        <w:rPr>
          <w:lang w:val="en-GB"/>
        </w:rPr>
        <w:t>The portfolio includes injection moulding machines, 3D printers for industrial additive manufacturing, robotic systems and customer- and industry-specific turnkey solutions. It also includes digital products and services.</w:t>
      </w:r>
    </w:p>
    <w:p w14:paraId="6F22B2C1" w14:textId="77777777" w:rsidR="00D43FBE" w:rsidRPr="00A720A2" w:rsidRDefault="00D43FBE" w:rsidP="00D43FBE">
      <w:pPr>
        <w:pStyle w:val="PMZusatzinfo-Text"/>
        <w:rPr>
          <w:lang w:val="en-GB"/>
        </w:rPr>
      </w:pPr>
      <w:r w:rsidRPr="00A720A2">
        <w:rPr>
          <w:lang w:val="en-GB"/>
        </w:rPr>
        <w:t>ARBURG is a pioneer in the plastics industry when it comes to energy and production efficiency, digitalisation and sustainability. ARBURG machines are used to manufacture plastic products for the mobility, packaging, electronics, medical, construction and apparatus engineering and leisure sectors, for example.</w:t>
      </w:r>
    </w:p>
    <w:p w14:paraId="213085FC" w14:textId="77777777" w:rsidR="00D43FBE" w:rsidRPr="00A720A2" w:rsidRDefault="00D43FBE" w:rsidP="00D43FBE">
      <w:pPr>
        <w:pStyle w:val="PMZusatzinfo-Text"/>
        <w:rPr>
          <w:lang w:val="en-GB"/>
        </w:rPr>
      </w:pPr>
      <w:r w:rsidRPr="00A720A2">
        <w:rPr>
          <w:lang w:val="en-GB"/>
        </w:rPr>
        <w:t>The company headquarters are located in Lossburg, Germany. In addition, ARBURG has its own organisations in 27 countries at 37 locations and is represented in over 100 countries together with trading partners. Of the total workforce of around 3,700, around 3,100 are employed in Germany and around 600 in the ARBURG organisations worldwide.</w:t>
      </w:r>
    </w:p>
    <w:p w14:paraId="5D90CF5D" w14:textId="77777777" w:rsidR="00D43FBE" w:rsidRPr="00A720A2" w:rsidRDefault="00D43FBE" w:rsidP="00D43FBE">
      <w:pPr>
        <w:pStyle w:val="PMZusatzinfo-Text"/>
        <w:rPr>
          <w:lang w:val="en-GB"/>
        </w:rPr>
      </w:pPr>
      <w:r w:rsidRPr="00A720A2">
        <w:rPr>
          <w:lang w:val="en-GB"/>
        </w:rPr>
        <w:t>ARBURG is certified in accordance with ISO 9001 (quality), ISO 14001 (environment), ISO 27001 (information security), ISO 29993 (training) and ISO 50001 (energy).</w:t>
      </w:r>
    </w:p>
    <w:p w14:paraId="016F9978" w14:textId="7C05ADD3" w:rsidR="000C463F" w:rsidRPr="00D43FBE" w:rsidRDefault="00D43FBE" w:rsidP="00D43FBE">
      <w:pPr>
        <w:pStyle w:val="PMZusatzinfo-Text"/>
        <w:rPr>
          <w:lang w:val="en-GB"/>
        </w:rPr>
      </w:pPr>
      <w:r w:rsidRPr="00A720A2">
        <w:rPr>
          <w:lang w:val="en-GB"/>
        </w:rPr>
        <w:t>Further information: www.arburg.com, www.amk-motion.com and www.arburg.com/arburgadditive.</w:t>
      </w:r>
    </w:p>
    <w:sectPr w:rsidR="000C463F" w:rsidRPr="00D43FBE" w:rsidSect="0053767B">
      <w:headerReference w:type="default" r:id="rId9"/>
      <w:footerReference w:type="default" r:id="rId10"/>
      <w:type w:val="continuous"/>
      <w:pgSz w:w="11906" w:h="16838" w:code="9"/>
      <w:pgMar w:top="2552" w:right="3117" w:bottom="1418" w:left="1701" w:header="136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F5740" w14:textId="77777777" w:rsidR="003A23AF" w:rsidRDefault="003A23AF" w:rsidP="00A01FFE">
      <w:r>
        <w:separator/>
      </w:r>
    </w:p>
    <w:p w14:paraId="48F2D9BD" w14:textId="77777777" w:rsidR="003A23AF" w:rsidRDefault="003A23AF"/>
  </w:endnote>
  <w:endnote w:type="continuationSeparator" w:id="0">
    <w:p w14:paraId="0BE90F69" w14:textId="77777777" w:rsidR="003A23AF" w:rsidRDefault="003A23AF" w:rsidP="00A01FFE">
      <w:r>
        <w:continuationSeparator/>
      </w:r>
    </w:p>
    <w:p w14:paraId="0700E7CB" w14:textId="77777777" w:rsidR="003A23AF" w:rsidRDefault="003A23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FD568" w14:textId="77777777" w:rsidR="006E2C8C" w:rsidRDefault="006E2C8C" w:rsidP="00EA6CD5">
    <w:pPr>
      <w:jc w:val="center"/>
    </w:pPr>
    <w:r w:rsidRPr="00B872B3">
      <w:rPr>
        <w:szCs w:val="20"/>
      </w:rPr>
      <w:t>Page</w:t>
    </w:r>
    <w:r w:rsidRPr="00B872B3">
      <w:rPr>
        <w:bCs/>
        <w:szCs w:val="20"/>
      </w:rPr>
      <w:fldChar w:fldCharType="begin"/>
    </w:r>
    <w:r w:rsidRPr="00B872B3">
      <w:rPr>
        <w:bCs/>
        <w:szCs w:val="20"/>
      </w:rPr>
      <w:instrText>PAGE  \* Arabic  \* MERGEFORMAT</w:instrText>
    </w:r>
    <w:r w:rsidRPr="00B872B3">
      <w:rPr>
        <w:bCs/>
        <w:szCs w:val="20"/>
      </w:rPr>
      <w:fldChar w:fldCharType="separate"/>
    </w:r>
    <w:r w:rsidR="00E761D3">
      <w:rPr>
        <w:bCs/>
        <w:noProof/>
        <w:szCs w:val="20"/>
      </w:rPr>
      <w:t>2</w:t>
    </w:r>
    <w:r w:rsidRPr="00B872B3">
      <w:rPr>
        <w:bCs/>
        <w:szCs w:val="20"/>
      </w:rPr>
      <w:fldChar w:fldCharType="end"/>
    </w:r>
    <w:r w:rsidRPr="00B872B3">
      <w:rPr>
        <w:szCs w:val="20"/>
      </w:rPr>
      <w:t xml:space="preserve"> from </w:t>
    </w:r>
    <w:r w:rsidRPr="00B872B3">
      <w:rPr>
        <w:bCs/>
        <w:szCs w:val="20"/>
      </w:rPr>
      <w:fldChar w:fldCharType="begin"/>
    </w:r>
    <w:r w:rsidRPr="00B872B3">
      <w:rPr>
        <w:bCs/>
        <w:szCs w:val="20"/>
      </w:rPr>
      <w:instrText>NUMPAGES  \* Arabic  \* MERGEFORMAT</w:instrText>
    </w:r>
    <w:r w:rsidRPr="00B872B3">
      <w:rPr>
        <w:bCs/>
        <w:szCs w:val="20"/>
      </w:rPr>
      <w:fldChar w:fldCharType="separate"/>
    </w:r>
    <w:r w:rsidR="00E761D3">
      <w:rPr>
        <w:bCs/>
        <w:noProof/>
        <w:szCs w:val="20"/>
      </w:rPr>
      <w:t>2</w:t>
    </w:r>
    <w:r w:rsidRPr="00B872B3">
      <w:rPr>
        <w:bCs/>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091B7" w14:textId="77777777" w:rsidR="003A23AF" w:rsidRDefault="003A23AF" w:rsidP="00A01FFE">
      <w:r>
        <w:separator/>
      </w:r>
    </w:p>
    <w:p w14:paraId="7A02D425" w14:textId="77777777" w:rsidR="003A23AF" w:rsidRDefault="003A23AF"/>
  </w:footnote>
  <w:footnote w:type="continuationSeparator" w:id="0">
    <w:p w14:paraId="418B0FE4" w14:textId="77777777" w:rsidR="003A23AF" w:rsidRDefault="003A23AF" w:rsidP="00A01FFE">
      <w:r>
        <w:continuationSeparator/>
      </w:r>
    </w:p>
    <w:p w14:paraId="0EED7798" w14:textId="77777777" w:rsidR="003A23AF" w:rsidRDefault="003A23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66C7D" w14:textId="5B26597E" w:rsidR="00B87FBE" w:rsidRDefault="00CC6A6B" w:rsidP="00BE30AE">
    <w:r>
      <w:rPr>
        <w:noProof/>
      </w:rPr>
      <mc:AlternateContent>
        <mc:Choice Requires="wps">
          <w:drawing>
            <wp:anchor distT="0" distB="0" distL="114300" distR="114300" simplePos="0" relativeHeight="251656704" behindDoc="0" locked="0" layoutInCell="0" allowOverlap="1" wp14:anchorId="341DB8E2" wp14:editId="694428F6">
              <wp:simplePos x="0" y="0"/>
              <wp:positionH relativeFrom="page">
                <wp:posOffset>1080135</wp:posOffset>
              </wp:positionH>
              <wp:positionV relativeFrom="page">
                <wp:posOffset>1223010</wp:posOffset>
              </wp:positionV>
              <wp:extent cx="4140200" cy="0"/>
              <wp:effectExtent l="0" t="0" r="0" b="0"/>
              <wp:wrapNone/>
              <wp:docPr id="1675561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402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10B50A" id="Line 2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5.05pt,96.3pt" to="411.05pt,9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" o:allowincell="f" strokeweight="1pt">
              <w10:wrap anchorx="page" anchory="page"/>
            </v:line>
          </w:pict>
        </mc:Fallback>
      </mc:AlternateContent>
    </w:r>
    <w:r>
      <w:rPr>
        <w:noProof/>
      </w:rPr>
      <w:drawing>
        <wp:anchor distT="0" distB="0" distL="114300" distR="114300" simplePos="0" relativeHeight="251657728" behindDoc="0" locked="0" layoutInCell="1" allowOverlap="1" wp14:anchorId="734A7843" wp14:editId="2A9C1D87">
          <wp:simplePos x="0" y="0"/>
          <wp:positionH relativeFrom="page">
            <wp:posOffset>5422265</wp:posOffset>
          </wp:positionH>
          <wp:positionV relativeFrom="page">
            <wp:posOffset>720090</wp:posOffset>
          </wp:positionV>
          <wp:extent cx="1800225" cy="504825"/>
          <wp:effectExtent l="0" t="0" r="0" b="0"/>
          <wp:wrapSquare wrapText="bothSides"/>
          <wp:docPr id="28" name="Bild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04825"/>
                  </a:xfrm>
                  <a:prstGeom prst="rect">
                    <a:avLst/>
                  </a:prstGeom>
                  <a:noFill/>
                </pic:spPr>
              </pic:pic>
            </a:graphicData>
          </a:graphic>
          <wp14:sizeRelH relativeFrom="page">
            <wp14:pctWidth>0</wp14:pctWidth>
          </wp14:sizeRelH>
          <wp14:sizeRelV relativeFrom="page">
            <wp14:pctHeight>0</wp14:pctHeight>
          </wp14:sizeRelV>
        </wp:anchor>
      </w:drawing>
    </w:r>
    <w:r w:rsidR="00BE30AE">
      <w:rPr>
        <w:rFonts w:cs="Arial"/>
        <w:b/>
        <w:bCs/>
        <w:sz w:val="28"/>
        <w:szCs w:val="28"/>
      </w:rPr>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F6E17F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0D6B00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10828C0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60B44C9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7930AD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AA3E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71AAB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D4253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982302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30C8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644D26"/>
    <w:multiLevelType w:val="hybridMultilevel"/>
    <w:tmpl w:val="BAEEEC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0395A88"/>
    <w:multiLevelType w:val="hybridMultilevel"/>
    <w:tmpl w:val="DE46C858"/>
    <w:lvl w:ilvl="0" w:tplc="95321316">
      <w:start w:val="1"/>
      <w:numFmt w:val="bullet"/>
      <w:pStyle w:val="Subline"/>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F2F62A2"/>
    <w:multiLevelType w:val="hybridMultilevel"/>
    <w:tmpl w:val="613EFC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36F70DF"/>
    <w:multiLevelType w:val="hybridMultilevel"/>
    <w:tmpl w:val="7902BB5E"/>
    <w:lvl w:ilvl="0" w:tplc="A1C0CB82">
      <w:start w:val="1"/>
      <w:numFmt w:val="bullet"/>
      <w:pStyle w:val="PMSubline"/>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01597901">
    <w:abstractNumId w:val="6"/>
  </w:num>
  <w:num w:numId="2" w16cid:durableId="239681219">
    <w:abstractNumId w:val="7"/>
  </w:num>
  <w:num w:numId="3" w16cid:durableId="903561500">
    <w:abstractNumId w:val="9"/>
  </w:num>
  <w:num w:numId="4" w16cid:durableId="996155256">
    <w:abstractNumId w:val="5"/>
  </w:num>
  <w:num w:numId="5" w16cid:durableId="1594312646">
    <w:abstractNumId w:val="4"/>
  </w:num>
  <w:num w:numId="6" w16cid:durableId="838738610">
    <w:abstractNumId w:val="8"/>
  </w:num>
  <w:num w:numId="7" w16cid:durableId="1744521735">
    <w:abstractNumId w:val="3"/>
  </w:num>
  <w:num w:numId="8" w16cid:durableId="760642409">
    <w:abstractNumId w:val="2"/>
  </w:num>
  <w:num w:numId="9" w16cid:durableId="1710497212">
    <w:abstractNumId w:val="1"/>
  </w:num>
  <w:num w:numId="10" w16cid:durableId="1074859080">
    <w:abstractNumId w:val="0"/>
  </w:num>
  <w:num w:numId="11" w16cid:durableId="2029018774">
    <w:abstractNumId w:val="12"/>
  </w:num>
  <w:num w:numId="12" w16cid:durableId="884878198">
    <w:abstractNumId w:val="11"/>
  </w:num>
  <w:num w:numId="13" w16cid:durableId="1937637732">
    <w:abstractNumId w:val="13"/>
  </w:num>
  <w:num w:numId="14" w16cid:durableId="10805166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US" w:vendorID="64" w:dllVersion="6" w:nlCheck="1" w:checkStyle="1"/>
  <w:activeWritingStyle w:appName="MSWord" w:lang="it-IT" w:vendorID="64" w:dllVersion="6" w:nlCheck="1" w:checkStyle="0"/>
  <w:activeWritingStyle w:appName="MSWord" w:lang="de-DE" w:vendorID="64" w:dllVersion="0" w:nlCheck="1" w:checkStyle="0"/>
  <w:activeWritingStyle w:appName="MSWord" w:lang="en-US" w:vendorID="64" w:dllVersion="0" w:nlCheck="1" w:checkStyle="0"/>
  <w:activeWritingStyle w:appName="MSWord" w:lang="it-IT"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ADB"/>
    <w:rsid w:val="00015AA3"/>
    <w:rsid w:val="00020AB6"/>
    <w:rsid w:val="0002661E"/>
    <w:rsid w:val="000323B5"/>
    <w:rsid w:val="00033806"/>
    <w:rsid w:val="0003592D"/>
    <w:rsid w:val="000443D6"/>
    <w:rsid w:val="00044544"/>
    <w:rsid w:val="00052CA9"/>
    <w:rsid w:val="000613AA"/>
    <w:rsid w:val="00064C6A"/>
    <w:rsid w:val="00073E35"/>
    <w:rsid w:val="000740CC"/>
    <w:rsid w:val="00086A70"/>
    <w:rsid w:val="00087CCD"/>
    <w:rsid w:val="00092000"/>
    <w:rsid w:val="000978EF"/>
    <w:rsid w:val="000A0978"/>
    <w:rsid w:val="000B68EF"/>
    <w:rsid w:val="000C463F"/>
    <w:rsid w:val="000D115F"/>
    <w:rsid w:val="000D3E6B"/>
    <w:rsid w:val="000D5811"/>
    <w:rsid w:val="000D5F36"/>
    <w:rsid w:val="000E1CD5"/>
    <w:rsid w:val="00100678"/>
    <w:rsid w:val="00102267"/>
    <w:rsid w:val="00105F5D"/>
    <w:rsid w:val="00113E79"/>
    <w:rsid w:val="0012605A"/>
    <w:rsid w:val="00136A7E"/>
    <w:rsid w:val="0015558A"/>
    <w:rsid w:val="00156959"/>
    <w:rsid w:val="001574D7"/>
    <w:rsid w:val="0015765F"/>
    <w:rsid w:val="001579D7"/>
    <w:rsid w:val="0016086F"/>
    <w:rsid w:val="00166B57"/>
    <w:rsid w:val="00167718"/>
    <w:rsid w:val="0017447C"/>
    <w:rsid w:val="001768E2"/>
    <w:rsid w:val="00177E1E"/>
    <w:rsid w:val="00181F56"/>
    <w:rsid w:val="00184412"/>
    <w:rsid w:val="001B31EC"/>
    <w:rsid w:val="001B379B"/>
    <w:rsid w:val="001B55AB"/>
    <w:rsid w:val="001B7CF8"/>
    <w:rsid w:val="001C47B6"/>
    <w:rsid w:val="001D696E"/>
    <w:rsid w:val="001E32E2"/>
    <w:rsid w:val="001E72CB"/>
    <w:rsid w:val="001E760F"/>
    <w:rsid w:val="001F1575"/>
    <w:rsid w:val="001F6781"/>
    <w:rsid w:val="00205A50"/>
    <w:rsid w:val="00211F86"/>
    <w:rsid w:val="00212754"/>
    <w:rsid w:val="00246891"/>
    <w:rsid w:val="002536EE"/>
    <w:rsid w:val="00254654"/>
    <w:rsid w:val="00255571"/>
    <w:rsid w:val="0026168F"/>
    <w:rsid w:val="002730BA"/>
    <w:rsid w:val="00273527"/>
    <w:rsid w:val="00277D2D"/>
    <w:rsid w:val="00282667"/>
    <w:rsid w:val="00283BFE"/>
    <w:rsid w:val="002844FB"/>
    <w:rsid w:val="002C4F33"/>
    <w:rsid w:val="002D3275"/>
    <w:rsid w:val="00306545"/>
    <w:rsid w:val="00307BC6"/>
    <w:rsid w:val="0031448D"/>
    <w:rsid w:val="00316040"/>
    <w:rsid w:val="0033220B"/>
    <w:rsid w:val="00340032"/>
    <w:rsid w:val="00357680"/>
    <w:rsid w:val="00363724"/>
    <w:rsid w:val="0037202F"/>
    <w:rsid w:val="003764DD"/>
    <w:rsid w:val="00383550"/>
    <w:rsid w:val="00385372"/>
    <w:rsid w:val="003935C7"/>
    <w:rsid w:val="0039404D"/>
    <w:rsid w:val="003A23AF"/>
    <w:rsid w:val="003C0E0C"/>
    <w:rsid w:val="003D43D6"/>
    <w:rsid w:val="003E294A"/>
    <w:rsid w:val="003E5A18"/>
    <w:rsid w:val="003E5AFB"/>
    <w:rsid w:val="003E694C"/>
    <w:rsid w:val="003F0F7B"/>
    <w:rsid w:val="003F2F48"/>
    <w:rsid w:val="0040355B"/>
    <w:rsid w:val="0042479E"/>
    <w:rsid w:val="0042792E"/>
    <w:rsid w:val="00435B81"/>
    <w:rsid w:val="004372AB"/>
    <w:rsid w:val="004433AB"/>
    <w:rsid w:val="0047298F"/>
    <w:rsid w:val="00474BA9"/>
    <w:rsid w:val="00475123"/>
    <w:rsid w:val="004767B0"/>
    <w:rsid w:val="004772DF"/>
    <w:rsid w:val="004775B5"/>
    <w:rsid w:val="004802E8"/>
    <w:rsid w:val="00481AC0"/>
    <w:rsid w:val="00481B45"/>
    <w:rsid w:val="00481DEE"/>
    <w:rsid w:val="00490DC4"/>
    <w:rsid w:val="0049374D"/>
    <w:rsid w:val="004A4D6D"/>
    <w:rsid w:val="004B4F95"/>
    <w:rsid w:val="004B5FD0"/>
    <w:rsid w:val="004C13E9"/>
    <w:rsid w:val="004C6A02"/>
    <w:rsid w:val="004D5383"/>
    <w:rsid w:val="004D6033"/>
    <w:rsid w:val="004F2D14"/>
    <w:rsid w:val="005015C6"/>
    <w:rsid w:val="00505D40"/>
    <w:rsid w:val="005100AD"/>
    <w:rsid w:val="00513A05"/>
    <w:rsid w:val="00515AF3"/>
    <w:rsid w:val="00532AD4"/>
    <w:rsid w:val="00535CF7"/>
    <w:rsid w:val="0053767B"/>
    <w:rsid w:val="00541235"/>
    <w:rsid w:val="0055227B"/>
    <w:rsid w:val="00556EA3"/>
    <w:rsid w:val="00557529"/>
    <w:rsid w:val="00561806"/>
    <w:rsid w:val="005729A3"/>
    <w:rsid w:val="005733E3"/>
    <w:rsid w:val="00576638"/>
    <w:rsid w:val="00591506"/>
    <w:rsid w:val="005A00A6"/>
    <w:rsid w:val="005A6196"/>
    <w:rsid w:val="005C4F65"/>
    <w:rsid w:val="005C7562"/>
    <w:rsid w:val="005D6558"/>
    <w:rsid w:val="005E56DA"/>
    <w:rsid w:val="005F6F0C"/>
    <w:rsid w:val="00600635"/>
    <w:rsid w:val="006022ED"/>
    <w:rsid w:val="006132A8"/>
    <w:rsid w:val="0061789C"/>
    <w:rsid w:val="00626467"/>
    <w:rsid w:val="006461F2"/>
    <w:rsid w:val="006466CF"/>
    <w:rsid w:val="00667B6E"/>
    <w:rsid w:val="0067239F"/>
    <w:rsid w:val="0067264F"/>
    <w:rsid w:val="00680910"/>
    <w:rsid w:val="00693EA3"/>
    <w:rsid w:val="006A1370"/>
    <w:rsid w:val="006B1A90"/>
    <w:rsid w:val="006B1CB8"/>
    <w:rsid w:val="006B448F"/>
    <w:rsid w:val="006B582D"/>
    <w:rsid w:val="006C2675"/>
    <w:rsid w:val="006E0ACD"/>
    <w:rsid w:val="006E1F90"/>
    <w:rsid w:val="006E2C8C"/>
    <w:rsid w:val="006E35CD"/>
    <w:rsid w:val="006E4B61"/>
    <w:rsid w:val="006E7E96"/>
    <w:rsid w:val="00701794"/>
    <w:rsid w:val="00702611"/>
    <w:rsid w:val="00703F20"/>
    <w:rsid w:val="00706BFD"/>
    <w:rsid w:val="0072085D"/>
    <w:rsid w:val="007323B9"/>
    <w:rsid w:val="00733745"/>
    <w:rsid w:val="00737ECF"/>
    <w:rsid w:val="007401D1"/>
    <w:rsid w:val="00746A0D"/>
    <w:rsid w:val="00747406"/>
    <w:rsid w:val="00747C7B"/>
    <w:rsid w:val="007505D4"/>
    <w:rsid w:val="007553E1"/>
    <w:rsid w:val="00764401"/>
    <w:rsid w:val="00771073"/>
    <w:rsid w:val="007729BE"/>
    <w:rsid w:val="00772D18"/>
    <w:rsid w:val="00791422"/>
    <w:rsid w:val="00797CD2"/>
    <w:rsid w:val="007A75EB"/>
    <w:rsid w:val="007B2294"/>
    <w:rsid w:val="007B365B"/>
    <w:rsid w:val="007C1DFA"/>
    <w:rsid w:val="007D4A4A"/>
    <w:rsid w:val="007E33B6"/>
    <w:rsid w:val="007E406F"/>
    <w:rsid w:val="007E7210"/>
    <w:rsid w:val="007F2106"/>
    <w:rsid w:val="00802EBA"/>
    <w:rsid w:val="00803306"/>
    <w:rsid w:val="0081427C"/>
    <w:rsid w:val="008222A1"/>
    <w:rsid w:val="00822CCB"/>
    <w:rsid w:val="008237E7"/>
    <w:rsid w:val="008271B0"/>
    <w:rsid w:val="00827E6B"/>
    <w:rsid w:val="0083513B"/>
    <w:rsid w:val="00854186"/>
    <w:rsid w:val="00861CA8"/>
    <w:rsid w:val="0086510D"/>
    <w:rsid w:val="00871834"/>
    <w:rsid w:val="00880E6E"/>
    <w:rsid w:val="00880F58"/>
    <w:rsid w:val="00882B59"/>
    <w:rsid w:val="008850AB"/>
    <w:rsid w:val="00892E44"/>
    <w:rsid w:val="008A3A73"/>
    <w:rsid w:val="008A5483"/>
    <w:rsid w:val="008B05BD"/>
    <w:rsid w:val="008C0324"/>
    <w:rsid w:val="008C3C1C"/>
    <w:rsid w:val="008E4197"/>
    <w:rsid w:val="009017C6"/>
    <w:rsid w:val="0091105B"/>
    <w:rsid w:val="0091663A"/>
    <w:rsid w:val="00924394"/>
    <w:rsid w:val="009251A8"/>
    <w:rsid w:val="00927A1C"/>
    <w:rsid w:val="00927FBE"/>
    <w:rsid w:val="00934C94"/>
    <w:rsid w:val="009370A6"/>
    <w:rsid w:val="0094087D"/>
    <w:rsid w:val="00941070"/>
    <w:rsid w:val="0094712F"/>
    <w:rsid w:val="0094725A"/>
    <w:rsid w:val="009520F6"/>
    <w:rsid w:val="00954D3C"/>
    <w:rsid w:val="00954FEA"/>
    <w:rsid w:val="00962C54"/>
    <w:rsid w:val="00963135"/>
    <w:rsid w:val="009766A3"/>
    <w:rsid w:val="00992317"/>
    <w:rsid w:val="0099538C"/>
    <w:rsid w:val="009A090B"/>
    <w:rsid w:val="009A09E1"/>
    <w:rsid w:val="009A1B23"/>
    <w:rsid w:val="009A704C"/>
    <w:rsid w:val="009B0472"/>
    <w:rsid w:val="009B128E"/>
    <w:rsid w:val="009B58D7"/>
    <w:rsid w:val="009B7B04"/>
    <w:rsid w:val="009C54E2"/>
    <w:rsid w:val="009C5FA4"/>
    <w:rsid w:val="009D5935"/>
    <w:rsid w:val="009E1BAD"/>
    <w:rsid w:val="009E2C43"/>
    <w:rsid w:val="009E752A"/>
    <w:rsid w:val="009F0029"/>
    <w:rsid w:val="00A00988"/>
    <w:rsid w:val="00A01FFE"/>
    <w:rsid w:val="00A0566B"/>
    <w:rsid w:val="00A06768"/>
    <w:rsid w:val="00A12CB9"/>
    <w:rsid w:val="00A162CA"/>
    <w:rsid w:val="00A30AF4"/>
    <w:rsid w:val="00A3288E"/>
    <w:rsid w:val="00A402D1"/>
    <w:rsid w:val="00A50C33"/>
    <w:rsid w:val="00A52331"/>
    <w:rsid w:val="00A525DB"/>
    <w:rsid w:val="00A53661"/>
    <w:rsid w:val="00A61AD4"/>
    <w:rsid w:val="00A64EE5"/>
    <w:rsid w:val="00A720A2"/>
    <w:rsid w:val="00A73C8E"/>
    <w:rsid w:val="00A7596D"/>
    <w:rsid w:val="00A76DF0"/>
    <w:rsid w:val="00A82D53"/>
    <w:rsid w:val="00A934E0"/>
    <w:rsid w:val="00A9399F"/>
    <w:rsid w:val="00A9455B"/>
    <w:rsid w:val="00AA3965"/>
    <w:rsid w:val="00AA545A"/>
    <w:rsid w:val="00AA5D91"/>
    <w:rsid w:val="00AA6ADB"/>
    <w:rsid w:val="00AB62C2"/>
    <w:rsid w:val="00AC7281"/>
    <w:rsid w:val="00AE4C7B"/>
    <w:rsid w:val="00AF07A3"/>
    <w:rsid w:val="00AF42E0"/>
    <w:rsid w:val="00B06F55"/>
    <w:rsid w:val="00B10FC2"/>
    <w:rsid w:val="00B112C3"/>
    <w:rsid w:val="00B229F8"/>
    <w:rsid w:val="00B25156"/>
    <w:rsid w:val="00B26FC9"/>
    <w:rsid w:val="00B3057A"/>
    <w:rsid w:val="00B31B63"/>
    <w:rsid w:val="00B344DD"/>
    <w:rsid w:val="00B5129C"/>
    <w:rsid w:val="00B5290B"/>
    <w:rsid w:val="00B61F23"/>
    <w:rsid w:val="00B63F1F"/>
    <w:rsid w:val="00B6736B"/>
    <w:rsid w:val="00B71795"/>
    <w:rsid w:val="00B75377"/>
    <w:rsid w:val="00B766CA"/>
    <w:rsid w:val="00B8235A"/>
    <w:rsid w:val="00B86B63"/>
    <w:rsid w:val="00B87FBE"/>
    <w:rsid w:val="00B90362"/>
    <w:rsid w:val="00B97E1D"/>
    <w:rsid w:val="00BA703F"/>
    <w:rsid w:val="00BB3295"/>
    <w:rsid w:val="00BD4EA5"/>
    <w:rsid w:val="00BE30AE"/>
    <w:rsid w:val="00BF0634"/>
    <w:rsid w:val="00BF4CF4"/>
    <w:rsid w:val="00C04B94"/>
    <w:rsid w:val="00C07D03"/>
    <w:rsid w:val="00C11D3F"/>
    <w:rsid w:val="00C13B24"/>
    <w:rsid w:val="00C3056F"/>
    <w:rsid w:val="00C331B3"/>
    <w:rsid w:val="00C378DC"/>
    <w:rsid w:val="00C67F92"/>
    <w:rsid w:val="00C7075A"/>
    <w:rsid w:val="00C76F07"/>
    <w:rsid w:val="00C80B3A"/>
    <w:rsid w:val="00C92E46"/>
    <w:rsid w:val="00CB1E7A"/>
    <w:rsid w:val="00CC5FEA"/>
    <w:rsid w:val="00CC6A6B"/>
    <w:rsid w:val="00CF206B"/>
    <w:rsid w:val="00CF2C52"/>
    <w:rsid w:val="00D0250F"/>
    <w:rsid w:val="00D06F3D"/>
    <w:rsid w:val="00D155F3"/>
    <w:rsid w:val="00D267B0"/>
    <w:rsid w:val="00D26B90"/>
    <w:rsid w:val="00D33B68"/>
    <w:rsid w:val="00D3695E"/>
    <w:rsid w:val="00D43FBE"/>
    <w:rsid w:val="00D471FE"/>
    <w:rsid w:val="00D52688"/>
    <w:rsid w:val="00D52E34"/>
    <w:rsid w:val="00D609B5"/>
    <w:rsid w:val="00D64B93"/>
    <w:rsid w:val="00D65A0C"/>
    <w:rsid w:val="00D66C1F"/>
    <w:rsid w:val="00D703E6"/>
    <w:rsid w:val="00D75806"/>
    <w:rsid w:val="00D928A4"/>
    <w:rsid w:val="00D960BE"/>
    <w:rsid w:val="00DA280E"/>
    <w:rsid w:val="00DC12FA"/>
    <w:rsid w:val="00DC1482"/>
    <w:rsid w:val="00DD3EE8"/>
    <w:rsid w:val="00DD6254"/>
    <w:rsid w:val="00DD7A84"/>
    <w:rsid w:val="00DF4A91"/>
    <w:rsid w:val="00DF53D0"/>
    <w:rsid w:val="00E01A79"/>
    <w:rsid w:val="00E10EED"/>
    <w:rsid w:val="00E2444E"/>
    <w:rsid w:val="00E25E61"/>
    <w:rsid w:val="00E44A5E"/>
    <w:rsid w:val="00E50A94"/>
    <w:rsid w:val="00E67DD8"/>
    <w:rsid w:val="00E71F56"/>
    <w:rsid w:val="00E761D3"/>
    <w:rsid w:val="00E824ED"/>
    <w:rsid w:val="00E83521"/>
    <w:rsid w:val="00E85F2A"/>
    <w:rsid w:val="00E970E9"/>
    <w:rsid w:val="00EA1C2F"/>
    <w:rsid w:val="00EA6CD5"/>
    <w:rsid w:val="00EA7D5B"/>
    <w:rsid w:val="00EC4AA8"/>
    <w:rsid w:val="00EE12AC"/>
    <w:rsid w:val="00EE6E34"/>
    <w:rsid w:val="00EF1FC5"/>
    <w:rsid w:val="00EF52A7"/>
    <w:rsid w:val="00F07FFA"/>
    <w:rsid w:val="00F148A1"/>
    <w:rsid w:val="00F16FD1"/>
    <w:rsid w:val="00F17E4B"/>
    <w:rsid w:val="00F21FEE"/>
    <w:rsid w:val="00F231E9"/>
    <w:rsid w:val="00F238FA"/>
    <w:rsid w:val="00F3766B"/>
    <w:rsid w:val="00F45FC6"/>
    <w:rsid w:val="00F52D5C"/>
    <w:rsid w:val="00F56E3D"/>
    <w:rsid w:val="00F56F42"/>
    <w:rsid w:val="00F643BE"/>
    <w:rsid w:val="00F65C64"/>
    <w:rsid w:val="00F74432"/>
    <w:rsid w:val="00F75E84"/>
    <w:rsid w:val="00F776F9"/>
    <w:rsid w:val="00F938F2"/>
    <w:rsid w:val="00F96DA6"/>
    <w:rsid w:val="00FA3206"/>
    <w:rsid w:val="00FB5E9A"/>
    <w:rsid w:val="00FC1220"/>
    <w:rsid w:val="00FC2BF9"/>
    <w:rsid w:val="00FC4DEB"/>
    <w:rsid w:val="00FD51A6"/>
    <w:rsid w:val="00FD766F"/>
    <w:rsid w:val="00FE7ABA"/>
    <w:rsid w:val="00FF11B9"/>
    <w:rsid w:val="00FF3044"/>
    <w:rsid w:val="00FF5B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15A0D06"/>
  <w15:chartTrackingRefBased/>
  <w15:docId w15:val="{6CC90B9B-7657-4666-9518-285B9DA4B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3" w:semiHidden="1" w:unhideWhenUsed="1" w:qFormat="1"/>
    <w:lsdException w:name="heading 4" w:semiHidden="1" w:unhideWhenUsed="1" w:qFormat="1"/>
    <w:lsdException w:name="heading 5"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B1E7A"/>
    <w:rPr>
      <w:rFonts w:ascii="Arial" w:hAnsi="Arial"/>
      <w:sz w:val="16"/>
      <w:szCs w:val="16"/>
    </w:rPr>
  </w:style>
  <w:style w:type="paragraph" w:styleId="berschrift1">
    <w:name w:val="heading 1"/>
    <w:basedOn w:val="Standard"/>
    <w:next w:val="Standard"/>
    <w:link w:val="berschrift1Zchn"/>
    <w:uiPriority w:val="9"/>
    <w:qFormat/>
    <w:rsid w:val="00CB1E7A"/>
    <w:pPr>
      <w:outlineLvl w:val="0"/>
    </w:pPr>
  </w:style>
  <w:style w:type="paragraph" w:styleId="berschrift2">
    <w:name w:val="heading 2"/>
    <w:basedOn w:val="Standard"/>
    <w:next w:val="Standard"/>
    <w:link w:val="berschrift2Zchn"/>
    <w:uiPriority w:val="9"/>
    <w:rsid w:val="00CB1E7A"/>
    <w:pPr>
      <w:outlineLvl w:val="1"/>
    </w:pPr>
  </w:style>
  <w:style w:type="paragraph" w:styleId="berschrift6">
    <w:name w:val="heading 6"/>
    <w:basedOn w:val="Standard"/>
    <w:next w:val="Standard"/>
    <w:link w:val="berschrift6Zchn"/>
    <w:uiPriority w:val="9"/>
    <w:rsid w:val="00CB1E7A"/>
    <w:pPr>
      <w:outlineLvl w:val="5"/>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CB1E7A"/>
    <w:rPr>
      <w:rFonts w:ascii="Arial" w:hAnsi="Arial" w:cs="Times New Roman"/>
      <w:sz w:val="16"/>
      <w:szCs w:val="16"/>
    </w:rPr>
  </w:style>
  <w:style w:type="character" w:customStyle="1" w:styleId="berschrift2Zchn">
    <w:name w:val="Überschrift 2 Zchn"/>
    <w:link w:val="berschrift2"/>
    <w:uiPriority w:val="9"/>
    <w:locked/>
    <w:rsid w:val="00CB1E7A"/>
    <w:rPr>
      <w:rFonts w:ascii="Arial" w:hAnsi="Arial" w:cs="Times New Roman"/>
      <w:sz w:val="16"/>
      <w:szCs w:val="16"/>
    </w:rPr>
  </w:style>
  <w:style w:type="character" w:customStyle="1" w:styleId="berschrift6Zchn">
    <w:name w:val="Überschrift 6 Zchn"/>
    <w:link w:val="berschrift6"/>
    <w:uiPriority w:val="9"/>
    <w:locked/>
    <w:rsid w:val="00CB1E7A"/>
    <w:rPr>
      <w:rFonts w:ascii="Arial" w:hAnsi="Arial" w:cs="Times New Roman"/>
      <w:sz w:val="16"/>
      <w:szCs w:val="16"/>
    </w:rPr>
  </w:style>
  <w:style w:type="paragraph" w:customStyle="1" w:styleId="HeadlineBilder">
    <w:name w:val="Headline Bilder"/>
    <w:basedOn w:val="berschrift1"/>
    <w:rsid w:val="00737ECF"/>
    <w:pPr>
      <w:spacing w:line="360" w:lineRule="auto"/>
    </w:pPr>
    <w:rPr>
      <w:b/>
      <w:bCs/>
      <w:sz w:val="28"/>
      <w:u w:val="single"/>
    </w:rPr>
  </w:style>
  <w:style w:type="character" w:styleId="Endnotenzeichen">
    <w:name w:val="endnote reference"/>
    <w:uiPriority w:val="99"/>
    <w:semiHidden/>
    <w:rPr>
      <w:rFonts w:ascii="Arial" w:hAnsi="Arial" w:cs="Times New Roman"/>
      <w:vertAlign w:val="superscript"/>
    </w:rPr>
  </w:style>
  <w:style w:type="character" w:styleId="Funotenzeichen">
    <w:name w:val="footnote reference"/>
    <w:uiPriority w:val="99"/>
    <w:semiHidden/>
    <w:rPr>
      <w:rFonts w:ascii="Arial" w:hAnsi="Arial" w:cs="Times New Roman"/>
      <w:vertAlign w:val="superscript"/>
    </w:rPr>
  </w:style>
  <w:style w:type="character" w:styleId="Kommentarzeichen">
    <w:name w:val="annotation reference"/>
    <w:uiPriority w:val="99"/>
    <w:semiHidden/>
    <w:rPr>
      <w:rFonts w:ascii="Arial" w:hAnsi="Arial" w:cs="Times New Roman"/>
      <w:sz w:val="16"/>
    </w:rPr>
  </w:style>
  <w:style w:type="paragraph" w:styleId="Rechtsgrundlagenverzeichnis">
    <w:name w:val="table of authorities"/>
    <w:basedOn w:val="Standard"/>
    <w:next w:val="Standard"/>
    <w:uiPriority w:val="99"/>
    <w:semiHidden/>
    <w:pPr>
      <w:ind w:left="240" w:hanging="240"/>
    </w:pPr>
  </w:style>
  <w:style w:type="paragraph" w:customStyle="1" w:styleId="Headline">
    <w:name w:val="Headline"/>
    <w:basedOn w:val="Standard"/>
    <w:rsid w:val="00924394"/>
    <w:pPr>
      <w:spacing w:line="360" w:lineRule="auto"/>
    </w:pPr>
    <w:rPr>
      <w:b/>
      <w:bCs/>
      <w:sz w:val="32"/>
      <w:szCs w:val="20"/>
      <w:u w:val="single"/>
    </w:rPr>
  </w:style>
  <w:style w:type="paragraph" w:customStyle="1" w:styleId="Subline">
    <w:name w:val="Subline"/>
    <w:basedOn w:val="Standard"/>
    <w:link w:val="SublineZchn"/>
    <w:qFormat/>
    <w:rsid w:val="00924394"/>
    <w:pPr>
      <w:numPr>
        <w:numId w:val="12"/>
      </w:numPr>
      <w:spacing w:line="360" w:lineRule="auto"/>
      <w:ind w:left="426" w:hanging="426"/>
    </w:pPr>
    <w:rPr>
      <w:rFonts w:cs="Arial"/>
      <w:b/>
      <w:sz w:val="24"/>
      <w:szCs w:val="24"/>
    </w:rPr>
  </w:style>
  <w:style w:type="character" w:customStyle="1" w:styleId="SublineZchn">
    <w:name w:val="Subline Zchn"/>
    <w:link w:val="Subline"/>
    <w:locked/>
    <w:rsid w:val="00924394"/>
    <w:rPr>
      <w:rFonts w:ascii="Arial" w:hAnsi="Arial" w:cs="Arial"/>
      <w:b/>
      <w:sz w:val="24"/>
      <w:szCs w:val="24"/>
    </w:rPr>
  </w:style>
  <w:style w:type="paragraph" w:customStyle="1" w:styleId="Vorspann">
    <w:name w:val="Vorspann"/>
    <w:basedOn w:val="Standard"/>
    <w:link w:val="VorspannZchn"/>
    <w:qFormat/>
    <w:rsid w:val="00924394"/>
    <w:pPr>
      <w:spacing w:line="360" w:lineRule="auto"/>
    </w:pPr>
    <w:rPr>
      <w:rFonts w:cs="Arial"/>
      <w:b/>
      <w:i/>
      <w:sz w:val="24"/>
      <w:szCs w:val="24"/>
    </w:rPr>
  </w:style>
  <w:style w:type="character" w:customStyle="1" w:styleId="VorspannZchn">
    <w:name w:val="Vorspann Zchn"/>
    <w:link w:val="Vorspann"/>
    <w:locked/>
    <w:rsid w:val="00924394"/>
    <w:rPr>
      <w:rFonts w:ascii="Arial" w:hAnsi="Arial" w:cs="Arial"/>
      <w:b/>
      <w:i/>
      <w:sz w:val="24"/>
      <w:szCs w:val="24"/>
    </w:rPr>
  </w:style>
  <w:style w:type="paragraph" w:customStyle="1" w:styleId="Text">
    <w:name w:val="Text"/>
    <w:basedOn w:val="Standard"/>
    <w:link w:val="TextZchn"/>
    <w:qFormat/>
    <w:rsid w:val="00924394"/>
    <w:pPr>
      <w:spacing w:line="360" w:lineRule="auto"/>
    </w:pPr>
    <w:rPr>
      <w:rFonts w:cs="Arial"/>
      <w:sz w:val="24"/>
      <w:szCs w:val="24"/>
    </w:rPr>
  </w:style>
  <w:style w:type="character" w:customStyle="1" w:styleId="TextZchn">
    <w:name w:val="Text Zchn"/>
    <w:link w:val="Text"/>
    <w:locked/>
    <w:rsid w:val="00924394"/>
    <w:rPr>
      <w:rFonts w:ascii="Arial" w:hAnsi="Arial" w:cs="Arial"/>
      <w:sz w:val="24"/>
      <w:szCs w:val="24"/>
    </w:rPr>
  </w:style>
  <w:style w:type="paragraph" w:customStyle="1" w:styleId="Zwischentitel">
    <w:name w:val="Zwischentitel"/>
    <w:basedOn w:val="Standard"/>
    <w:link w:val="ZwischentitelZchn"/>
    <w:qFormat/>
    <w:rsid w:val="00924394"/>
    <w:pPr>
      <w:spacing w:line="360" w:lineRule="auto"/>
    </w:pPr>
    <w:rPr>
      <w:rFonts w:cs="Arial"/>
      <w:b/>
      <w:sz w:val="24"/>
      <w:szCs w:val="24"/>
    </w:rPr>
  </w:style>
  <w:style w:type="character" w:customStyle="1" w:styleId="ZwischentitelZchn">
    <w:name w:val="Zwischentitel Zchn"/>
    <w:link w:val="Zwischentitel"/>
    <w:locked/>
    <w:rsid w:val="00924394"/>
    <w:rPr>
      <w:rFonts w:ascii="Arial" w:hAnsi="Arial" w:cs="Arial"/>
      <w:b/>
      <w:sz w:val="24"/>
      <w:szCs w:val="24"/>
    </w:rPr>
  </w:style>
  <w:style w:type="paragraph" w:customStyle="1" w:styleId="DateinameBild">
    <w:name w:val="Dateiname Bild"/>
    <w:basedOn w:val="Standard"/>
    <w:rsid w:val="00737ECF"/>
    <w:pPr>
      <w:spacing w:line="360" w:lineRule="auto"/>
    </w:pPr>
    <w:rPr>
      <w:b/>
      <w:bCs/>
      <w:sz w:val="24"/>
      <w:szCs w:val="20"/>
    </w:rPr>
  </w:style>
  <w:style w:type="paragraph" w:customStyle="1" w:styleId="Bildunterschrift">
    <w:name w:val="Bildunterschrift"/>
    <w:basedOn w:val="berschrift1"/>
    <w:link w:val="BildunterschriftZchn"/>
    <w:qFormat/>
    <w:rsid w:val="00737ECF"/>
    <w:pPr>
      <w:spacing w:line="360" w:lineRule="auto"/>
    </w:pPr>
    <w:rPr>
      <w:i/>
      <w:sz w:val="24"/>
      <w:szCs w:val="24"/>
    </w:rPr>
  </w:style>
  <w:style w:type="paragraph" w:customStyle="1" w:styleId="Bildquelle">
    <w:name w:val="Bildquelle"/>
    <w:basedOn w:val="berschrift1"/>
    <w:link w:val="BildquelleZchn"/>
    <w:qFormat/>
    <w:rsid w:val="00737ECF"/>
    <w:pPr>
      <w:spacing w:line="360" w:lineRule="auto"/>
      <w:jc w:val="right"/>
    </w:pPr>
    <w:rPr>
      <w:sz w:val="24"/>
      <w:szCs w:val="24"/>
    </w:rPr>
  </w:style>
  <w:style w:type="character" w:customStyle="1" w:styleId="BildunterschriftZchn">
    <w:name w:val="Bildunterschrift Zchn"/>
    <w:link w:val="Bildunterschrift"/>
    <w:locked/>
    <w:rsid w:val="00737ECF"/>
    <w:rPr>
      <w:rFonts w:ascii="Arial" w:hAnsi="Arial" w:cs="Times New Roman"/>
      <w:i/>
      <w:sz w:val="24"/>
      <w:szCs w:val="24"/>
    </w:rPr>
  </w:style>
  <w:style w:type="paragraph" w:customStyle="1" w:styleId="Infotext">
    <w:name w:val="Infotext"/>
    <w:basedOn w:val="berschrift1"/>
    <w:link w:val="InfotextZchn"/>
    <w:qFormat/>
    <w:rsid w:val="00737ECF"/>
  </w:style>
  <w:style w:type="character" w:customStyle="1" w:styleId="BildquelleZchn">
    <w:name w:val="Bildquelle Zchn"/>
    <w:link w:val="Bildquelle"/>
    <w:locked/>
    <w:rsid w:val="00737ECF"/>
    <w:rPr>
      <w:rFonts w:ascii="Arial" w:hAnsi="Arial" w:cs="Times New Roman"/>
      <w:sz w:val="24"/>
      <w:szCs w:val="24"/>
    </w:rPr>
  </w:style>
  <w:style w:type="paragraph" w:customStyle="1" w:styleId="InfotextHeadline">
    <w:name w:val="Infotext Headline"/>
    <w:basedOn w:val="berschrift1"/>
    <w:rsid w:val="00737ECF"/>
    <w:rPr>
      <w:b/>
      <w:bCs/>
    </w:rPr>
  </w:style>
  <w:style w:type="character" w:customStyle="1" w:styleId="InfotextZchn">
    <w:name w:val="Infotext Zchn"/>
    <w:link w:val="Infotext"/>
    <w:locked/>
    <w:rsid w:val="00737ECF"/>
    <w:rPr>
      <w:rFonts w:ascii="Arial" w:hAnsi="Arial" w:cs="Times New Roman"/>
      <w:sz w:val="16"/>
      <w:szCs w:val="16"/>
    </w:rPr>
  </w:style>
  <w:style w:type="paragraph" w:styleId="Kopfzeile">
    <w:name w:val="header"/>
    <w:basedOn w:val="Standard"/>
    <w:link w:val="KopfzeileZchn"/>
    <w:uiPriority w:val="99"/>
    <w:rsid w:val="0086510D"/>
    <w:pPr>
      <w:tabs>
        <w:tab w:val="center" w:pos="4536"/>
        <w:tab w:val="right" w:pos="9072"/>
      </w:tabs>
    </w:pPr>
  </w:style>
  <w:style w:type="character" w:customStyle="1" w:styleId="KopfzeileZchn">
    <w:name w:val="Kopfzeile Zchn"/>
    <w:link w:val="Kopfzeile"/>
    <w:uiPriority w:val="99"/>
    <w:locked/>
    <w:rsid w:val="0086510D"/>
    <w:rPr>
      <w:rFonts w:ascii="Arial" w:hAnsi="Arial" w:cs="Times New Roman"/>
      <w:sz w:val="16"/>
      <w:szCs w:val="16"/>
    </w:rPr>
  </w:style>
  <w:style w:type="paragraph" w:styleId="Fuzeile">
    <w:name w:val="footer"/>
    <w:basedOn w:val="Standard"/>
    <w:link w:val="FuzeileZchn"/>
    <w:uiPriority w:val="99"/>
    <w:rsid w:val="0086510D"/>
    <w:pPr>
      <w:tabs>
        <w:tab w:val="center" w:pos="4536"/>
        <w:tab w:val="right" w:pos="9072"/>
      </w:tabs>
    </w:pPr>
  </w:style>
  <w:style w:type="character" w:customStyle="1" w:styleId="FuzeileZchn">
    <w:name w:val="Fußzeile Zchn"/>
    <w:link w:val="Fuzeile"/>
    <w:uiPriority w:val="99"/>
    <w:locked/>
    <w:rsid w:val="0086510D"/>
    <w:rPr>
      <w:rFonts w:ascii="Arial" w:hAnsi="Arial" w:cs="Times New Roman"/>
      <w:sz w:val="16"/>
      <w:szCs w:val="16"/>
    </w:rPr>
  </w:style>
  <w:style w:type="paragraph" w:styleId="KeinLeerraum">
    <w:name w:val="No Spacing"/>
    <w:link w:val="KeinLeerraumZchn"/>
    <w:uiPriority w:val="1"/>
    <w:qFormat/>
    <w:rsid w:val="00EE6E34"/>
    <w:rPr>
      <w:rFonts w:ascii="Calibri" w:hAnsi="Calibri"/>
      <w:sz w:val="22"/>
      <w:szCs w:val="22"/>
      <w:lang w:eastAsia="en-US"/>
    </w:rPr>
  </w:style>
  <w:style w:type="character" w:customStyle="1" w:styleId="KeinLeerraumZchn">
    <w:name w:val="Kein Leerraum Zchn"/>
    <w:link w:val="KeinLeerraum"/>
    <w:uiPriority w:val="1"/>
    <w:rsid w:val="00EE6E34"/>
    <w:rPr>
      <w:rFonts w:ascii="Calibri" w:hAnsi="Calibri"/>
      <w:sz w:val="22"/>
      <w:szCs w:val="22"/>
      <w:lang w:val="de-DE" w:eastAsia="en-US" w:bidi="ar-SA"/>
    </w:rPr>
  </w:style>
  <w:style w:type="character" w:styleId="Hyperlink">
    <w:name w:val="Hyperlink"/>
    <w:rsid w:val="005D6558"/>
    <w:rPr>
      <w:color w:val="0000FF"/>
      <w:u w:val="single"/>
    </w:rPr>
  </w:style>
  <w:style w:type="paragraph" w:styleId="Sprechblasentext">
    <w:name w:val="Balloon Text"/>
    <w:basedOn w:val="Standard"/>
    <w:link w:val="SprechblasentextZchn"/>
    <w:rsid w:val="00BE30AE"/>
    <w:rPr>
      <w:rFonts w:ascii="Segoe UI" w:hAnsi="Segoe UI" w:cs="Segoe UI"/>
      <w:sz w:val="18"/>
      <w:szCs w:val="18"/>
    </w:rPr>
  </w:style>
  <w:style w:type="character" w:customStyle="1" w:styleId="SprechblasentextZchn">
    <w:name w:val="Sprechblasentext Zchn"/>
    <w:link w:val="Sprechblasentext"/>
    <w:rsid w:val="00BE30AE"/>
    <w:rPr>
      <w:rFonts w:ascii="Segoe UI" w:hAnsi="Segoe UI" w:cs="Segoe UI"/>
      <w:sz w:val="18"/>
      <w:szCs w:val="18"/>
    </w:rPr>
  </w:style>
  <w:style w:type="paragraph" w:customStyle="1" w:styleId="PMZusatzinfo-Headline">
    <w:name w:val="PM Zusatzinfo - Headline"/>
    <w:basedOn w:val="Standard"/>
    <w:qFormat/>
    <w:rsid w:val="0053767B"/>
    <w:rPr>
      <w:b/>
      <w:sz w:val="20"/>
      <w:szCs w:val="20"/>
    </w:rPr>
  </w:style>
  <w:style w:type="paragraph" w:customStyle="1" w:styleId="PMDateinameBild">
    <w:name w:val="PM Dateiname Bild"/>
    <w:basedOn w:val="Standard"/>
    <w:qFormat/>
    <w:rsid w:val="0053767B"/>
    <w:rPr>
      <w:b/>
      <w:sz w:val="24"/>
      <w:szCs w:val="24"/>
    </w:rPr>
  </w:style>
  <w:style w:type="paragraph" w:customStyle="1" w:styleId="PMBildquelle">
    <w:name w:val="PM Bildquelle"/>
    <w:basedOn w:val="berschrift1"/>
    <w:link w:val="PMBildquelleZchn"/>
    <w:qFormat/>
    <w:rsid w:val="0053767B"/>
    <w:pPr>
      <w:spacing w:line="360" w:lineRule="auto"/>
      <w:jc w:val="right"/>
    </w:pPr>
    <w:rPr>
      <w:sz w:val="24"/>
      <w:szCs w:val="24"/>
    </w:rPr>
  </w:style>
  <w:style w:type="character" w:customStyle="1" w:styleId="PMBildquelleZchn">
    <w:name w:val="PM Bildquelle Zchn"/>
    <w:link w:val="PMBildquelle"/>
    <w:locked/>
    <w:rsid w:val="0053767B"/>
    <w:rPr>
      <w:rFonts w:ascii="Arial" w:hAnsi="Arial"/>
      <w:sz w:val="24"/>
      <w:szCs w:val="24"/>
    </w:rPr>
  </w:style>
  <w:style w:type="paragraph" w:customStyle="1" w:styleId="PMHeadline">
    <w:name w:val="PM Headline"/>
    <w:basedOn w:val="Text"/>
    <w:link w:val="PMHeadlineZchn"/>
    <w:qFormat/>
    <w:rsid w:val="0053767B"/>
    <w:rPr>
      <w:rFonts w:cs="Times New Roman"/>
      <w:b/>
      <w:bCs/>
      <w:sz w:val="32"/>
      <w:szCs w:val="20"/>
      <w:u w:val="single"/>
    </w:rPr>
  </w:style>
  <w:style w:type="paragraph" w:customStyle="1" w:styleId="PMSubline">
    <w:name w:val="PM Subline"/>
    <w:basedOn w:val="Text"/>
    <w:link w:val="PMSublineZchn"/>
    <w:qFormat/>
    <w:rsid w:val="0053767B"/>
    <w:pPr>
      <w:numPr>
        <w:numId w:val="13"/>
      </w:numPr>
    </w:pPr>
    <w:rPr>
      <w:b/>
    </w:rPr>
  </w:style>
  <w:style w:type="character" w:customStyle="1" w:styleId="PMHeadlineZchn">
    <w:name w:val="PM Headline Zchn"/>
    <w:link w:val="PMHeadline"/>
    <w:rsid w:val="0053767B"/>
    <w:rPr>
      <w:rFonts w:ascii="Arial" w:hAnsi="Arial"/>
      <w:b/>
      <w:bCs/>
      <w:sz w:val="32"/>
      <w:u w:val="single"/>
    </w:rPr>
  </w:style>
  <w:style w:type="paragraph" w:customStyle="1" w:styleId="PMOrtDatum">
    <w:name w:val="PM Ort/Datum"/>
    <w:basedOn w:val="Standard"/>
    <w:qFormat/>
    <w:rsid w:val="0053767B"/>
    <w:pPr>
      <w:spacing w:line="360" w:lineRule="auto"/>
    </w:pPr>
    <w:rPr>
      <w:rFonts w:cs="Arial"/>
      <w:i/>
      <w:sz w:val="24"/>
      <w:szCs w:val="24"/>
    </w:rPr>
  </w:style>
  <w:style w:type="character" w:customStyle="1" w:styleId="PMSublineZchn">
    <w:name w:val="PM Subline Zchn"/>
    <w:link w:val="PMSubline"/>
    <w:rsid w:val="0053767B"/>
    <w:rPr>
      <w:rFonts w:ascii="Arial" w:hAnsi="Arial" w:cs="Arial"/>
      <w:b/>
      <w:sz w:val="24"/>
      <w:szCs w:val="24"/>
    </w:rPr>
  </w:style>
  <w:style w:type="paragraph" w:customStyle="1" w:styleId="PMVorspann">
    <w:name w:val="PM Vorspann"/>
    <w:basedOn w:val="Standard"/>
    <w:qFormat/>
    <w:rsid w:val="0053767B"/>
    <w:pPr>
      <w:spacing w:line="360" w:lineRule="auto"/>
    </w:pPr>
    <w:rPr>
      <w:rFonts w:cs="Arial"/>
      <w:b/>
      <w:i/>
      <w:sz w:val="24"/>
      <w:szCs w:val="24"/>
    </w:rPr>
  </w:style>
  <w:style w:type="paragraph" w:customStyle="1" w:styleId="PMText">
    <w:name w:val="PM Text"/>
    <w:basedOn w:val="Standard"/>
    <w:qFormat/>
    <w:rsid w:val="0053767B"/>
    <w:pPr>
      <w:spacing w:line="360" w:lineRule="auto"/>
    </w:pPr>
    <w:rPr>
      <w:rFonts w:cs="Arial"/>
      <w:snapToGrid w:val="0"/>
      <w:sz w:val="24"/>
      <w:szCs w:val="24"/>
    </w:rPr>
  </w:style>
  <w:style w:type="paragraph" w:customStyle="1" w:styleId="PMZwiti">
    <w:name w:val="PM Zwiti"/>
    <w:basedOn w:val="Standard"/>
    <w:qFormat/>
    <w:rsid w:val="0053767B"/>
    <w:pPr>
      <w:spacing w:line="360" w:lineRule="auto"/>
    </w:pPr>
    <w:rPr>
      <w:rFonts w:cs="Arial"/>
      <w:b/>
      <w:snapToGrid w:val="0"/>
      <w:sz w:val="24"/>
      <w:szCs w:val="24"/>
    </w:rPr>
  </w:style>
  <w:style w:type="paragraph" w:customStyle="1" w:styleId="PMBildunterschrift">
    <w:name w:val="PM Bildunterschrift"/>
    <w:basedOn w:val="Bildunterschrift"/>
    <w:qFormat/>
    <w:rsid w:val="0053767B"/>
  </w:style>
  <w:style w:type="paragraph" w:customStyle="1" w:styleId="PMZusatzinfo-Text">
    <w:name w:val="PM Zusatzinfo - Text"/>
    <w:basedOn w:val="Standard"/>
    <w:qFormat/>
    <w:rsid w:val="0053767B"/>
    <w:rPr>
      <w:sz w:val="20"/>
      <w:szCs w:val="20"/>
    </w:rPr>
  </w:style>
  <w:style w:type="paragraph" w:customStyle="1" w:styleId="FormatvorlagePMHeadline">
    <w:name w:val="Formatvorlage PM Headline"/>
    <w:basedOn w:val="PMHeadline"/>
    <w:rsid w:val="000613AA"/>
    <w:pPr>
      <w:spacing w:before="480"/>
    </w:pPr>
  </w:style>
  <w:style w:type="paragraph" w:styleId="Kommentartext">
    <w:name w:val="annotation text"/>
    <w:basedOn w:val="Standard"/>
    <w:link w:val="KommentartextZchn"/>
    <w:rsid w:val="00892E44"/>
    <w:rPr>
      <w:sz w:val="20"/>
      <w:szCs w:val="20"/>
    </w:rPr>
  </w:style>
  <w:style w:type="character" w:customStyle="1" w:styleId="KommentartextZchn">
    <w:name w:val="Kommentartext Zchn"/>
    <w:link w:val="Kommentartext"/>
    <w:rsid w:val="00892E44"/>
    <w:rPr>
      <w:rFonts w:ascii="Arial" w:hAnsi="Arial"/>
    </w:rPr>
  </w:style>
  <w:style w:type="paragraph" w:styleId="Kommentarthema">
    <w:name w:val="annotation subject"/>
    <w:basedOn w:val="Kommentartext"/>
    <w:next w:val="Kommentartext"/>
    <w:link w:val="KommentarthemaZchn"/>
    <w:rsid w:val="00892E44"/>
    <w:rPr>
      <w:b/>
      <w:bCs/>
    </w:rPr>
  </w:style>
  <w:style w:type="character" w:customStyle="1" w:styleId="KommentarthemaZchn">
    <w:name w:val="Kommentarthema Zchn"/>
    <w:link w:val="Kommentarthema"/>
    <w:rsid w:val="00892E44"/>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524658">
      <w:bodyDiv w:val="1"/>
      <w:marLeft w:val="0"/>
      <w:marRight w:val="0"/>
      <w:marTop w:val="0"/>
      <w:marBottom w:val="0"/>
      <w:divBdr>
        <w:top w:val="none" w:sz="0" w:space="0" w:color="auto"/>
        <w:left w:val="none" w:sz="0" w:space="0" w:color="auto"/>
        <w:bottom w:val="none" w:sz="0" w:space="0" w:color="auto"/>
        <w:right w:val="none" w:sz="0" w:space="0" w:color="auto"/>
      </w:divBdr>
    </w:div>
    <w:div w:id="1315140818">
      <w:marLeft w:val="0"/>
      <w:marRight w:val="0"/>
      <w:marTop w:val="0"/>
      <w:marBottom w:val="0"/>
      <w:divBdr>
        <w:top w:val="none" w:sz="0" w:space="0" w:color="auto"/>
        <w:left w:val="none" w:sz="0" w:space="0" w:color="auto"/>
        <w:bottom w:val="none" w:sz="0" w:space="0" w:color="auto"/>
        <w:right w:val="none" w:sz="0" w:space="0" w:color="auto"/>
      </w:divBdr>
      <w:divsChild>
        <w:div w:id="1315140812">
          <w:marLeft w:val="0"/>
          <w:marRight w:val="0"/>
          <w:marTop w:val="0"/>
          <w:marBottom w:val="0"/>
          <w:divBdr>
            <w:top w:val="none" w:sz="0" w:space="0" w:color="auto"/>
            <w:left w:val="none" w:sz="0" w:space="0" w:color="auto"/>
            <w:bottom w:val="none" w:sz="0" w:space="0" w:color="auto"/>
            <w:right w:val="none" w:sz="0" w:space="0" w:color="auto"/>
          </w:divBdr>
        </w:div>
        <w:div w:id="1315140813">
          <w:marLeft w:val="0"/>
          <w:marRight w:val="0"/>
          <w:marTop w:val="0"/>
          <w:marBottom w:val="0"/>
          <w:divBdr>
            <w:top w:val="none" w:sz="0" w:space="0" w:color="auto"/>
            <w:left w:val="none" w:sz="0" w:space="0" w:color="auto"/>
            <w:bottom w:val="none" w:sz="0" w:space="0" w:color="auto"/>
            <w:right w:val="none" w:sz="0" w:space="0" w:color="auto"/>
          </w:divBdr>
        </w:div>
        <w:div w:id="1315140814">
          <w:marLeft w:val="0"/>
          <w:marRight w:val="0"/>
          <w:marTop w:val="0"/>
          <w:marBottom w:val="0"/>
          <w:divBdr>
            <w:top w:val="none" w:sz="0" w:space="0" w:color="auto"/>
            <w:left w:val="none" w:sz="0" w:space="0" w:color="auto"/>
            <w:bottom w:val="none" w:sz="0" w:space="0" w:color="auto"/>
            <w:right w:val="none" w:sz="0" w:space="0" w:color="auto"/>
          </w:divBdr>
        </w:div>
        <w:div w:id="1315140815">
          <w:marLeft w:val="0"/>
          <w:marRight w:val="0"/>
          <w:marTop w:val="0"/>
          <w:marBottom w:val="0"/>
          <w:divBdr>
            <w:top w:val="none" w:sz="0" w:space="0" w:color="auto"/>
            <w:left w:val="none" w:sz="0" w:space="0" w:color="auto"/>
            <w:bottom w:val="none" w:sz="0" w:space="0" w:color="auto"/>
            <w:right w:val="none" w:sz="0" w:space="0" w:color="auto"/>
          </w:divBdr>
        </w:div>
        <w:div w:id="1315140816">
          <w:marLeft w:val="0"/>
          <w:marRight w:val="0"/>
          <w:marTop w:val="0"/>
          <w:marBottom w:val="0"/>
          <w:divBdr>
            <w:top w:val="none" w:sz="0" w:space="0" w:color="auto"/>
            <w:left w:val="none" w:sz="0" w:space="0" w:color="auto"/>
            <w:bottom w:val="none" w:sz="0" w:space="0" w:color="auto"/>
            <w:right w:val="none" w:sz="0" w:space="0" w:color="auto"/>
          </w:divBdr>
        </w:div>
        <w:div w:id="1315140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a.arburg.com/web/1993a7610571d4ea/better-stand-gold-seal-arburg-brazi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710</Words>
  <Characters>4477</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Presseinformation</vt:lpstr>
    </vt:vector>
  </TitlesOfParts>
  <Company>ARBURG</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werbg1</dc:creator>
  <cp:keywords>, docId:E1E95A3DD09F8E752A05EFC3A71B2295</cp:keywords>
  <cp:lastModifiedBy>Nurali-Franz, Sinem</cp:lastModifiedBy>
  <cp:revision>2</cp:revision>
  <cp:lastPrinted>2017-07-10T13:22:00Z</cp:lastPrinted>
  <dcterms:created xsi:type="dcterms:W3CDTF">2025-04-17T10:42:00Z</dcterms:created>
  <dcterms:modified xsi:type="dcterms:W3CDTF">2025-04-17T10:42:00Z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7a7f11-da99-4950-a581-133fd7833d97_Enabled">
    <vt:lpwstr>true</vt:lpwstr>
  </property>
  <property fmtid="{D5CDD505-2E9C-101B-9397-08002B2CF9AE}" pid="3" name="MSIP_Label_557a7f11-da99-4950-a581-133fd7833d97_SetDate">
    <vt:lpwstr>2024-11-22T10:21:55Z</vt:lpwstr>
  </property>
  <property fmtid="{D5CDD505-2E9C-101B-9397-08002B2CF9AE}" pid="4" name="MSIP_Label_557a7f11-da99-4950-a581-133fd7833d97_Method">
    <vt:lpwstr>Standard</vt:lpwstr>
  </property>
  <property fmtid="{D5CDD505-2E9C-101B-9397-08002B2CF9AE}" pid="5" name="MSIP_Label_557a7f11-da99-4950-a581-133fd7833d97_Name">
    <vt:lpwstr>Public</vt:lpwstr>
  </property>
  <property fmtid="{D5CDD505-2E9C-101B-9397-08002B2CF9AE}" pid="6" name="MSIP_Label_557a7f11-da99-4950-a581-133fd7833d97_SiteId">
    <vt:lpwstr>77be9650-940e-40d5-8bb7-5b97f5e08641</vt:lpwstr>
  </property>
  <property fmtid="{D5CDD505-2E9C-101B-9397-08002B2CF9AE}" pid="7" name="MSIP_Label_557a7f11-da99-4950-a581-133fd7833d97_ActionId">
    <vt:lpwstr>47675d7b-9413-4dda-a71e-e9b8525ba856</vt:lpwstr>
  </property>
  <property fmtid="{D5CDD505-2E9C-101B-9397-08002B2CF9AE}" pid="8" name="MSIP_Label_557a7f11-da99-4950-a581-133fd7833d97_ContentBits">
    <vt:lpwstr>0</vt:lpwstr>
  </property>
</Properties>
</file>